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F2A8" w14:textId="2A24D449" w:rsidR="00DF1299" w:rsidRPr="005D6466" w:rsidRDefault="00432D20" w:rsidP="00DF1299">
      <w:pPr>
        <w:rPr>
          <w:b/>
          <w:color w:val="FF0000"/>
        </w:rPr>
      </w:pPr>
      <w:r w:rsidRPr="00432D20">
        <w:rPr>
          <w:noProof/>
          <w:sz w:val="48"/>
          <w:szCs w:val="48"/>
          <w:lang w:eastAsia="nl-NL"/>
        </w:rPr>
        <w:drawing>
          <wp:anchor distT="0" distB="0" distL="114300" distR="114300" simplePos="0" relativeHeight="251658240" behindDoc="0" locked="0" layoutInCell="1" allowOverlap="1" wp14:anchorId="45B4E7BF" wp14:editId="482B760F">
            <wp:simplePos x="0" y="0"/>
            <wp:positionH relativeFrom="margin">
              <wp:align>right</wp:align>
            </wp:positionH>
            <wp:positionV relativeFrom="paragraph">
              <wp:posOffset>10795</wp:posOffset>
            </wp:positionV>
            <wp:extent cx="1805940" cy="775045"/>
            <wp:effectExtent l="0" t="0" r="3810" b="6350"/>
            <wp:wrapNone/>
            <wp:docPr id="2054" name="Afbeelding 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Afbeelding 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5940" cy="775045"/>
                    </a:xfrm>
                    <a:prstGeom prst="rect">
                      <a:avLst/>
                    </a:prstGeom>
                    <a:noFill/>
                    <a:ln>
                      <a:noFill/>
                    </a:ln>
                  </pic:spPr>
                </pic:pic>
              </a:graphicData>
            </a:graphic>
          </wp:anchor>
        </w:drawing>
      </w:r>
      <w:r w:rsidR="000C769F" w:rsidRPr="00432D20">
        <w:rPr>
          <w:noProof/>
          <w:sz w:val="48"/>
          <w:szCs w:val="48"/>
          <w:lang w:eastAsia="nl-NL"/>
        </w:rPr>
        <w:drawing>
          <wp:anchor distT="0" distB="0" distL="114300" distR="114300" simplePos="0" relativeHeight="251658241" behindDoc="1" locked="0" layoutInCell="1" allowOverlap="1" wp14:anchorId="465D036D" wp14:editId="79594E9A">
            <wp:simplePos x="0" y="0"/>
            <wp:positionH relativeFrom="margin">
              <wp:posOffset>-23495</wp:posOffset>
            </wp:positionH>
            <wp:positionV relativeFrom="paragraph">
              <wp:posOffset>979170</wp:posOffset>
            </wp:positionV>
            <wp:extent cx="6220395" cy="4665509"/>
            <wp:effectExtent l="0" t="0" r="9525"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lengroep OPRON.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6220395" cy="4665509"/>
                    </a:xfrm>
                    <a:prstGeom prst="rect">
                      <a:avLst/>
                    </a:prstGeom>
                  </pic:spPr>
                </pic:pic>
              </a:graphicData>
            </a:graphic>
            <wp14:sizeRelH relativeFrom="margin">
              <wp14:pctWidth>0</wp14:pctWidth>
            </wp14:sizeRelH>
            <wp14:sizeRelV relativeFrom="margin">
              <wp14:pctHeight>0</wp14:pctHeight>
            </wp14:sizeRelV>
          </wp:anchor>
        </w:drawing>
      </w:r>
      <w:r w:rsidR="00A57FA7">
        <w:rPr>
          <w:b/>
          <w:sz w:val="48"/>
          <w:szCs w:val="48"/>
        </w:rPr>
        <w:t>SCHOOL</w:t>
      </w:r>
      <w:r w:rsidR="00DE4E28">
        <w:rPr>
          <w:b/>
          <w:sz w:val="48"/>
          <w:szCs w:val="48"/>
        </w:rPr>
        <w:t xml:space="preserve">JAARPLAN </w:t>
      </w:r>
      <w:r w:rsidR="002422B1">
        <w:rPr>
          <w:b/>
          <w:sz w:val="48"/>
          <w:szCs w:val="48"/>
        </w:rPr>
        <w:t>2023-2024</w:t>
      </w:r>
      <w:r w:rsidR="00DF1299" w:rsidRPr="00432D20">
        <w:rPr>
          <w:b/>
          <w:sz w:val="48"/>
          <w:szCs w:val="48"/>
        </w:rPr>
        <w:br/>
      </w:r>
      <w:r w:rsidR="00DF1299" w:rsidRPr="009E3B79">
        <w:rPr>
          <w:b/>
        </w:rPr>
        <w:br/>
      </w:r>
      <w:r w:rsidR="00DF1299" w:rsidRPr="009E3B79">
        <w:rPr>
          <w:rFonts w:cs="Leelawadee"/>
          <w:b/>
        </w:rPr>
        <w:br/>
      </w:r>
    </w:p>
    <w:p w14:paraId="6386CC9A" w14:textId="77777777" w:rsidR="00DF1299" w:rsidRPr="009E3B79" w:rsidRDefault="00DF1299" w:rsidP="00DF1299">
      <w:r w:rsidRPr="009E3B79">
        <w:br w:type="page"/>
      </w:r>
    </w:p>
    <w:sdt>
      <w:sdtPr>
        <w:rPr>
          <w:rFonts w:asciiTheme="minorHAnsi" w:eastAsiaTheme="minorHAnsi" w:hAnsiTheme="minorHAnsi" w:cstheme="minorBidi"/>
          <w:color w:val="auto"/>
          <w:sz w:val="22"/>
          <w:szCs w:val="22"/>
          <w:lang w:eastAsia="en-US"/>
        </w:rPr>
        <w:id w:val="1326776119"/>
        <w:docPartObj>
          <w:docPartGallery w:val="Table of Contents"/>
          <w:docPartUnique/>
        </w:docPartObj>
      </w:sdtPr>
      <w:sdtEndPr>
        <w:rPr>
          <w:b/>
          <w:bCs/>
        </w:rPr>
      </w:sdtEndPr>
      <w:sdtContent>
        <w:p w14:paraId="45642B47" w14:textId="77777777" w:rsidR="007A31EB" w:rsidRDefault="007A31EB">
          <w:pPr>
            <w:pStyle w:val="Kopvaninhoudsopgave"/>
          </w:pPr>
          <w:r>
            <w:t>Inhoud</w:t>
          </w:r>
        </w:p>
        <w:p w14:paraId="5C03031C" w14:textId="24F6D667" w:rsidR="006A082B" w:rsidRDefault="007A31EB">
          <w:pPr>
            <w:pStyle w:val="Inhopg1"/>
            <w:tabs>
              <w:tab w:val="left" w:pos="440"/>
              <w:tab w:val="right" w:leader="dot" w:pos="1399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146695691" w:history="1">
            <w:r w:rsidR="006A082B" w:rsidRPr="00743957">
              <w:rPr>
                <w:rStyle w:val="Hyperlink"/>
                <w:rFonts w:cstheme="minorHAnsi"/>
                <w:noProof/>
              </w:rPr>
              <w:t>1.</w:t>
            </w:r>
            <w:r w:rsidR="006A082B">
              <w:rPr>
                <w:rFonts w:eastAsiaTheme="minorEastAsia"/>
                <w:noProof/>
                <w:lang w:eastAsia="nl-NL"/>
              </w:rPr>
              <w:tab/>
            </w:r>
            <w:r w:rsidR="006A082B" w:rsidRPr="00743957">
              <w:rPr>
                <w:rStyle w:val="Hyperlink"/>
                <w:rFonts w:cstheme="minorHAnsi"/>
                <w:noProof/>
              </w:rPr>
              <w:t>Inleiding</w:t>
            </w:r>
            <w:r w:rsidR="006A082B">
              <w:rPr>
                <w:noProof/>
                <w:webHidden/>
              </w:rPr>
              <w:tab/>
            </w:r>
            <w:r w:rsidR="006A082B">
              <w:rPr>
                <w:noProof/>
                <w:webHidden/>
              </w:rPr>
              <w:fldChar w:fldCharType="begin"/>
            </w:r>
            <w:r w:rsidR="006A082B">
              <w:rPr>
                <w:noProof/>
                <w:webHidden/>
              </w:rPr>
              <w:instrText xml:space="preserve"> PAGEREF _Toc146695691 \h </w:instrText>
            </w:r>
            <w:r w:rsidR="006A082B">
              <w:rPr>
                <w:noProof/>
                <w:webHidden/>
              </w:rPr>
            </w:r>
            <w:r w:rsidR="006A082B">
              <w:rPr>
                <w:noProof/>
                <w:webHidden/>
              </w:rPr>
              <w:fldChar w:fldCharType="separate"/>
            </w:r>
            <w:r w:rsidR="006A082B">
              <w:rPr>
                <w:noProof/>
                <w:webHidden/>
              </w:rPr>
              <w:t>3</w:t>
            </w:r>
            <w:r w:rsidR="006A082B">
              <w:rPr>
                <w:noProof/>
                <w:webHidden/>
              </w:rPr>
              <w:fldChar w:fldCharType="end"/>
            </w:r>
          </w:hyperlink>
        </w:p>
        <w:p w14:paraId="7A9B1DFD" w14:textId="0787D363" w:rsidR="006A082B" w:rsidRDefault="006A082B">
          <w:pPr>
            <w:pStyle w:val="Inhopg1"/>
            <w:tabs>
              <w:tab w:val="left" w:pos="440"/>
              <w:tab w:val="right" w:leader="dot" w:pos="13992"/>
            </w:tabs>
            <w:rPr>
              <w:rFonts w:eastAsiaTheme="minorEastAsia"/>
              <w:noProof/>
              <w:lang w:eastAsia="nl-NL"/>
            </w:rPr>
          </w:pPr>
          <w:hyperlink w:anchor="_Toc146695692" w:history="1">
            <w:r w:rsidRPr="00743957">
              <w:rPr>
                <w:rStyle w:val="Hyperlink"/>
                <w:rFonts w:cstheme="minorHAnsi"/>
                <w:noProof/>
              </w:rPr>
              <w:t>2.</w:t>
            </w:r>
            <w:r>
              <w:rPr>
                <w:rFonts w:eastAsiaTheme="minorEastAsia"/>
                <w:noProof/>
                <w:lang w:eastAsia="nl-NL"/>
              </w:rPr>
              <w:tab/>
            </w:r>
            <w:r w:rsidRPr="00743957">
              <w:rPr>
                <w:rStyle w:val="Hyperlink"/>
                <w:rFonts w:cstheme="minorHAnsi"/>
                <w:noProof/>
              </w:rPr>
              <w:t>Doelen en activiteiten vanuit de thema’s/meerjarenplanning</w:t>
            </w:r>
            <w:r>
              <w:rPr>
                <w:noProof/>
                <w:webHidden/>
              </w:rPr>
              <w:tab/>
            </w:r>
            <w:r>
              <w:rPr>
                <w:noProof/>
                <w:webHidden/>
              </w:rPr>
              <w:fldChar w:fldCharType="begin"/>
            </w:r>
            <w:r>
              <w:rPr>
                <w:noProof/>
                <w:webHidden/>
              </w:rPr>
              <w:instrText xml:space="preserve"> PAGEREF _Toc146695692 \h </w:instrText>
            </w:r>
            <w:r>
              <w:rPr>
                <w:noProof/>
                <w:webHidden/>
              </w:rPr>
            </w:r>
            <w:r>
              <w:rPr>
                <w:noProof/>
                <w:webHidden/>
              </w:rPr>
              <w:fldChar w:fldCharType="separate"/>
            </w:r>
            <w:r>
              <w:rPr>
                <w:noProof/>
                <w:webHidden/>
              </w:rPr>
              <w:t>4</w:t>
            </w:r>
            <w:r>
              <w:rPr>
                <w:noProof/>
                <w:webHidden/>
              </w:rPr>
              <w:fldChar w:fldCharType="end"/>
            </w:r>
          </w:hyperlink>
        </w:p>
        <w:p w14:paraId="2BDA646E" w14:textId="782E4611" w:rsidR="006A082B" w:rsidRDefault="006A082B">
          <w:pPr>
            <w:pStyle w:val="Inhopg1"/>
            <w:tabs>
              <w:tab w:val="left" w:pos="440"/>
              <w:tab w:val="right" w:leader="dot" w:pos="13992"/>
            </w:tabs>
            <w:rPr>
              <w:rFonts w:eastAsiaTheme="minorEastAsia"/>
              <w:noProof/>
              <w:lang w:eastAsia="nl-NL"/>
            </w:rPr>
          </w:pPr>
          <w:hyperlink w:anchor="_Toc146695693" w:history="1">
            <w:r w:rsidRPr="00743957">
              <w:rPr>
                <w:rStyle w:val="Hyperlink"/>
                <w:rFonts w:cstheme="minorHAnsi"/>
                <w:noProof/>
              </w:rPr>
              <w:t>3.</w:t>
            </w:r>
            <w:r>
              <w:rPr>
                <w:rFonts w:eastAsiaTheme="minorEastAsia"/>
                <w:noProof/>
                <w:lang w:eastAsia="nl-NL"/>
              </w:rPr>
              <w:tab/>
            </w:r>
            <w:r w:rsidRPr="00743957">
              <w:rPr>
                <w:rStyle w:val="Hyperlink"/>
                <w:noProof/>
              </w:rPr>
              <w:t>OPRON-doelen</w:t>
            </w:r>
            <w:r>
              <w:rPr>
                <w:noProof/>
                <w:webHidden/>
              </w:rPr>
              <w:tab/>
            </w:r>
            <w:r>
              <w:rPr>
                <w:noProof/>
                <w:webHidden/>
              </w:rPr>
              <w:fldChar w:fldCharType="begin"/>
            </w:r>
            <w:r>
              <w:rPr>
                <w:noProof/>
                <w:webHidden/>
              </w:rPr>
              <w:instrText xml:space="preserve"> PAGEREF _Toc146695693 \h </w:instrText>
            </w:r>
            <w:r>
              <w:rPr>
                <w:noProof/>
                <w:webHidden/>
              </w:rPr>
            </w:r>
            <w:r>
              <w:rPr>
                <w:noProof/>
                <w:webHidden/>
              </w:rPr>
              <w:fldChar w:fldCharType="separate"/>
            </w:r>
            <w:r>
              <w:rPr>
                <w:noProof/>
                <w:webHidden/>
              </w:rPr>
              <w:t>8</w:t>
            </w:r>
            <w:r>
              <w:rPr>
                <w:noProof/>
                <w:webHidden/>
              </w:rPr>
              <w:fldChar w:fldCharType="end"/>
            </w:r>
          </w:hyperlink>
        </w:p>
        <w:p w14:paraId="744B8AA0" w14:textId="2FAD1A79" w:rsidR="006A082B" w:rsidRDefault="006A082B">
          <w:pPr>
            <w:pStyle w:val="Inhopg1"/>
            <w:tabs>
              <w:tab w:val="left" w:pos="440"/>
              <w:tab w:val="right" w:leader="dot" w:pos="13992"/>
            </w:tabs>
            <w:rPr>
              <w:rFonts w:eastAsiaTheme="minorEastAsia"/>
              <w:noProof/>
              <w:lang w:eastAsia="nl-NL"/>
            </w:rPr>
          </w:pPr>
          <w:hyperlink w:anchor="_Toc146695694" w:history="1">
            <w:r w:rsidRPr="00743957">
              <w:rPr>
                <w:rStyle w:val="Hyperlink"/>
                <w:rFonts w:cstheme="minorHAnsi"/>
                <w:noProof/>
              </w:rPr>
              <w:t>4.</w:t>
            </w:r>
            <w:r>
              <w:rPr>
                <w:rFonts w:eastAsiaTheme="minorEastAsia"/>
                <w:noProof/>
                <w:lang w:eastAsia="nl-NL"/>
              </w:rPr>
              <w:tab/>
            </w:r>
            <w:r w:rsidRPr="00743957">
              <w:rPr>
                <w:rStyle w:val="Hyperlink"/>
                <w:rFonts w:cstheme="minorHAnsi"/>
                <w:noProof/>
              </w:rPr>
              <w:t>Doelen en acties vanuit evaluatie basiskwaliteit</w:t>
            </w:r>
            <w:r>
              <w:rPr>
                <w:noProof/>
                <w:webHidden/>
              </w:rPr>
              <w:tab/>
            </w:r>
            <w:r>
              <w:rPr>
                <w:noProof/>
                <w:webHidden/>
              </w:rPr>
              <w:fldChar w:fldCharType="begin"/>
            </w:r>
            <w:r>
              <w:rPr>
                <w:noProof/>
                <w:webHidden/>
              </w:rPr>
              <w:instrText xml:space="preserve"> PAGEREF _Toc146695694 \h </w:instrText>
            </w:r>
            <w:r>
              <w:rPr>
                <w:noProof/>
                <w:webHidden/>
              </w:rPr>
            </w:r>
            <w:r>
              <w:rPr>
                <w:noProof/>
                <w:webHidden/>
              </w:rPr>
              <w:fldChar w:fldCharType="separate"/>
            </w:r>
            <w:r>
              <w:rPr>
                <w:noProof/>
                <w:webHidden/>
              </w:rPr>
              <w:t>13</w:t>
            </w:r>
            <w:r>
              <w:rPr>
                <w:noProof/>
                <w:webHidden/>
              </w:rPr>
              <w:fldChar w:fldCharType="end"/>
            </w:r>
          </w:hyperlink>
        </w:p>
        <w:p w14:paraId="111224F2" w14:textId="2A26218C" w:rsidR="006A082B" w:rsidRDefault="006A082B">
          <w:pPr>
            <w:pStyle w:val="Inhopg1"/>
            <w:tabs>
              <w:tab w:val="left" w:pos="440"/>
              <w:tab w:val="right" w:leader="dot" w:pos="13992"/>
            </w:tabs>
            <w:rPr>
              <w:rFonts w:eastAsiaTheme="minorEastAsia"/>
              <w:noProof/>
              <w:lang w:eastAsia="nl-NL"/>
            </w:rPr>
          </w:pPr>
          <w:hyperlink w:anchor="_Toc146695695" w:history="1">
            <w:r w:rsidRPr="00743957">
              <w:rPr>
                <w:rStyle w:val="Hyperlink"/>
                <w:rFonts w:cstheme="minorHAnsi"/>
                <w:noProof/>
              </w:rPr>
              <w:t>5.</w:t>
            </w:r>
            <w:r>
              <w:rPr>
                <w:rFonts w:eastAsiaTheme="minorEastAsia"/>
                <w:noProof/>
                <w:lang w:eastAsia="nl-NL"/>
              </w:rPr>
              <w:tab/>
            </w:r>
            <w:r w:rsidRPr="00743957">
              <w:rPr>
                <w:rStyle w:val="Hyperlink"/>
                <w:rFonts w:cstheme="minorHAnsi"/>
                <w:noProof/>
              </w:rPr>
              <w:t>Evaluatie januari</w:t>
            </w:r>
            <w:r>
              <w:rPr>
                <w:noProof/>
                <w:webHidden/>
              </w:rPr>
              <w:tab/>
            </w:r>
            <w:r>
              <w:rPr>
                <w:noProof/>
                <w:webHidden/>
              </w:rPr>
              <w:fldChar w:fldCharType="begin"/>
            </w:r>
            <w:r>
              <w:rPr>
                <w:noProof/>
                <w:webHidden/>
              </w:rPr>
              <w:instrText xml:space="preserve"> PAGEREF _Toc146695695 \h </w:instrText>
            </w:r>
            <w:r>
              <w:rPr>
                <w:noProof/>
                <w:webHidden/>
              </w:rPr>
            </w:r>
            <w:r>
              <w:rPr>
                <w:noProof/>
                <w:webHidden/>
              </w:rPr>
              <w:fldChar w:fldCharType="separate"/>
            </w:r>
            <w:r>
              <w:rPr>
                <w:noProof/>
                <w:webHidden/>
              </w:rPr>
              <w:t>15</w:t>
            </w:r>
            <w:r>
              <w:rPr>
                <w:noProof/>
                <w:webHidden/>
              </w:rPr>
              <w:fldChar w:fldCharType="end"/>
            </w:r>
          </w:hyperlink>
        </w:p>
        <w:p w14:paraId="2C585323" w14:textId="00202578" w:rsidR="007A31EB" w:rsidRDefault="007A31EB">
          <w:r>
            <w:rPr>
              <w:b/>
              <w:bCs/>
            </w:rPr>
            <w:fldChar w:fldCharType="end"/>
          </w:r>
        </w:p>
      </w:sdtContent>
    </w:sdt>
    <w:p w14:paraId="537A3BCE" w14:textId="77777777" w:rsidR="007A31EB" w:rsidRDefault="007A31EB">
      <w:pPr>
        <w:rPr>
          <w:rFonts w:eastAsiaTheme="majorEastAsia" w:cstheme="minorHAnsi"/>
          <w:b/>
          <w:bCs/>
          <w:sz w:val="28"/>
          <w:szCs w:val="28"/>
        </w:rPr>
      </w:pPr>
      <w:r>
        <w:rPr>
          <w:rFonts w:cstheme="minorHAnsi"/>
          <w:sz w:val="28"/>
          <w:szCs w:val="28"/>
        </w:rPr>
        <w:br w:type="page"/>
      </w:r>
    </w:p>
    <w:p w14:paraId="135542BA" w14:textId="77777777" w:rsidR="00FC7B35" w:rsidRPr="007A31EB" w:rsidRDefault="00FC7B35" w:rsidP="00BD6311">
      <w:pPr>
        <w:pStyle w:val="Kop1"/>
        <w:numPr>
          <w:ilvl w:val="0"/>
          <w:numId w:val="17"/>
        </w:numPr>
        <w:ind w:left="426" w:hanging="426"/>
        <w:rPr>
          <w:rFonts w:asciiTheme="minorHAnsi" w:hAnsiTheme="minorHAnsi" w:cstheme="minorHAnsi"/>
          <w:color w:val="auto"/>
          <w:sz w:val="28"/>
          <w:szCs w:val="28"/>
        </w:rPr>
      </w:pPr>
      <w:bookmarkStart w:id="0" w:name="_Toc146695691"/>
      <w:r w:rsidRPr="007A31EB">
        <w:rPr>
          <w:rFonts w:asciiTheme="minorHAnsi" w:hAnsiTheme="minorHAnsi" w:cstheme="minorHAnsi"/>
          <w:color w:val="auto"/>
          <w:sz w:val="28"/>
          <w:szCs w:val="28"/>
        </w:rPr>
        <w:lastRenderedPageBreak/>
        <w:t>Inleiding</w:t>
      </w:r>
      <w:bookmarkEnd w:id="0"/>
    </w:p>
    <w:p w14:paraId="48ED9AD5" w14:textId="5357A961" w:rsidR="00430CB9" w:rsidRDefault="00430CB9" w:rsidP="00DB3CFF">
      <w:pPr>
        <w:spacing w:after="0" w:line="360" w:lineRule="auto"/>
      </w:pPr>
      <w:r>
        <w:t>Voor u ligt het schooljaarplan</w:t>
      </w:r>
      <w:r w:rsidR="006A082B">
        <w:t xml:space="preserve"> (SJP)</w:t>
      </w:r>
      <w:r>
        <w:t xml:space="preserve"> van </w:t>
      </w:r>
      <w:r w:rsidR="00F8017A">
        <w:t>obs Inspecteur Amerikaschool.</w:t>
      </w:r>
      <w:r>
        <w:t xml:space="preserve"> De </w:t>
      </w:r>
      <w:r w:rsidR="00F8017A">
        <w:t>Inspecteur Amerikaschool</w:t>
      </w:r>
      <w:r>
        <w:t xml:space="preserve"> maakt deel uit van scholengroep OPRON. Scholengroep OPRON is het netwerk van scholen voor openbaar primair onderwijs in de gemeente Midden Groningen, Veendam en Stadskanaal. Tot deze scholengroep behoren 19 scholen. De scholengroep heeft een duidelijke visie op onderwijs en haar beleid vastgelegd in het strategische beleidsplan 2019-2023</w:t>
      </w:r>
      <w:r w:rsidR="00F8017A">
        <w:t xml:space="preserve"> en een tussenjaar voor 2023-2024</w:t>
      </w:r>
      <w:r>
        <w:t xml:space="preserve">. </w:t>
      </w:r>
    </w:p>
    <w:p w14:paraId="5E59BF3C" w14:textId="77777777" w:rsidR="00430CB9" w:rsidRDefault="00430CB9" w:rsidP="00DB3CFF">
      <w:pPr>
        <w:spacing w:after="0" w:line="360" w:lineRule="auto"/>
      </w:pPr>
    </w:p>
    <w:p w14:paraId="340A432E" w14:textId="09E69745" w:rsidR="00430CB9" w:rsidRDefault="00430CB9" w:rsidP="00DB3CFF">
      <w:pPr>
        <w:spacing w:after="0" w:line="360" w:lineRule="auto"/>
      </w:pPr>
      <w:r>
        <w:t xml:space="preserve">Op basis van het strategische beleidsplan van scholengroep OPRON  heeft </w:t>
      </w:r>
      <w:r w:rsidR="00F8017A">
        <w:t xml:space="preserve">de Inspecteur Amerikaschool </w:t>
      </w:r>
      <w:r>
        <w:t xml:space="preserve">in  een schoolplan haar eigen visie en de gewenste resultaten voor de komende vier jaren vastgelegd. Het schoolplan bestaat uit een A3, </w:t>
      </w:r>
      <w:r w:rsidR="00DB3CFF">
        <w:t>een meerjaren</w:t>
      </w:r>
      <w:r>
        <w:t>planning en een onderlegger.</w:t>
      </w:r>
    </w:p>
    <w:p w14:paraId="08C00226" w14:textId="77777777" w:rsidR="00430CB9" w:rsidRDefault="00430CB9" w:rsidP="00DB3CFF">
      <w:pPr>
        <w:spacing w:after="0" w:line="360" w:lineRule="auto"/>
      </w:pPr>
      <w:r>
        <w:t xml:space="preserve">In het A3 worden de doelen, resultaten en acties voor de komende vier jaren weergegeven.  De gewenste resultaten zijn in de </w:t>
      </w:r>
      <w:r w:rsidR="00DB3CFF">
        <w:t>meerjaren</w:t>
      </w:r>
      <w:r>
        <w:t xml:space="preserve">planning nader gespecificeerd en weggezet in de tijd.  </w:t>
      </w:r>
    </w:p>
    <w:p w14:paraId="491F1564" w14:textId="439DF551" w:rsidR="00430CB9" w:rsidRDefault="00430CB9" w:rsidP="00DB3CFF">
      <w:pPr>
        <w:spacing w:after="0" w:line="360" w:lineRule="auto"/>
      </w:pPr>
      <w:r>
        <w:t>Naast dat de school werkt aan de acties en resultaten die zijn vastgelegd in het A3 draagt de school zorg voor de borging van de kwaliteit van de basis</w:t>
      </w:r>
      <w:r w:rsidR="00DB3CFF">
        <w:t>.</w:t>
      </w:r>
      <w:r>
        <w:t xml:space="preserve"> De wijze waarop de basis</w:t>
      </w:r>
      <w:r w:rsidR="00DB3CFF">
        <w:t>kwaliteit</w:t>
      </w:r>
      <w:r>
        <w:t xml:space="preserve"> geborgd en gemonitord wordt is vastgelegd in de onderlegger. Jaarlijks evalueert de school deze basis</w:t>
      </w:r>
      <w:r w:rsidR="00DB3CFF">
        <w:t>kwaliteit.</w:t>
      </w:r>
      <w:r>
        <w:t xml:space="preserve"> </w:t>
      </w:r>
    </w:p>
    <w:p w14:paraId="48846FE6" w14:textId="77777777" w:rsidR="00430CB9" w:rsidRDefault="00430CB9" w:rsidP="00DB3CFF">
      <w:pPr>
        <w:spacing w:after="0" w:line="360" w:lineRule="auto"/>
      </w:pPr>
    </w:p>
    <w:p w14:paraId="41C187C0" w14:textId="132030E7" w:rsidR="002422B1" w:rsidRDefault="00430CB9" w:rsidP="00DB3CFF">
      <w:pPr>
        <w:spacing w:after="0" w:line="360" w:lineRule="auto"/>
      </w:pPr>
      <w:r>
        <w:t xml:space="preserve">In dit </w:t>
      </w:r>
      <w:r w:rsidR="006A082B">
        <w:t>SJP</w:t>
      </w:r>
      <w:r>
        <w:t xml:space="preserve"> worden de doelen en activiteiten voor het schooljaar 20</w:t>
      </w:r>
      <w:r w:rsidR="00DB3CFF">
        <w:t>2</w:t>
      </w:r>
      <w:r w:rsidR="002422B1">
        <w:t>3</w:t>
      </w:r>
      <w:r w:rsidR="00F8017A">
        <w:t xml:space="preserve"> - </w:t>
      </w:r>
      <w:r w:rsidR="002422B1">
        <w:t>2024</w:t>
      </w:r>
      <w:r>
        <w:t xml:space="preserve"> vastgelegd.</w:t>
      </w:r>
      <w:r w:rsidR="002422B1">
        <w:t xml:space="preserve"> </w:t>
      </w:r>
      <w:r>
        <w:br/>
        <w:t xml:space="preserve">Vanuit de </w:t>
      </w:r>
      <w:r w:rsidR="00DB3CFF">
        <w:t>meerjaren</w:t>
      </w:r>
      <w:r>
        <w:t>planning worden de doelen waar de school dit schooljaar aan werkt uitgewerkt in activiteiten.  Daarnaast worden er vanuit de evaluatie van de basis</w:t>
      </w:r>
      <w:r w:rsidR="00DB3CFF">
        <w:t>kwaliteit</w:t>
      </w:r>
      <w:r>
        <w:t xml:space="preserve"> doelen en activiteiten toegevoegd die noodzakelijk zijn voor het op orde krijgen en/of het verstevigen van de basis.</w:t>
      </w:r>
    </w:p>
    <w:p w14:paraId="1BC5AAD7" w14:textId="5A9743C0" w:rsidR="00430CB9" w:rsidRDefault="002422B1" w:rsidP="00DB3CFF">
      <w:pPr>
        <w:spacing w:after="0" w:line="360" w:lineRule="auto"/>
      </w:pPr>
      <w:r>
        <w:t xml:space="preserve">Naast eigen doelen werkt de school aan OPRON-brede doelen. Dit zijn doelen waar alle scholen aandacht aan besteden, op een wijze die aansluit bij de ontwikkeling van de school.  Deze doelen zijn eveneens opgenomen in dit </w:t>
      </w:r>
      <w:r w:rsidR="006A082B">
        <w:t>SJP</w:t>
      </w:r>
      <w:r>
        <w:t>.</w:t>
      </w:r>
      <w:r w:rsidR="00430CB9">
        <w:t xml:space="preserve">  </w:t>
      </w:r>
    </w:p>
    <w:p w14:paraId="0937BD3F" w14:textId="1D72B215" w:rsidR="00430CB9" w:rsidRDefault="00430CB9" w:rsidP="00DB3CFF">
      <w:pPr>
        <w:spacing w:after="0" w:line="360" w:lineRule="auto"/>
      </w:pPr>
      <w:r>
        <w:t xml:space="preserve">Dit </w:t>
      </w:r>
      <w:r w:rsidR="006A082B">
        <w:t>SJP</w:t>
      </w:r>
      <w:r>
        <w:t xml:space="preserve"> wordt halverwege het schooljaar, in januari, geëvalueerd en indien noodzakelijk bijgesteld.</w:t>
      </w:r>
    </w:p>
    <w:p w14:paraId="3A63C3C6" w14:textId="77777777" w:rsidR="00EE0DA7" w:rsidRDefault="00EE0DA7" w:rsidP="005E2FA0">
      <w:pPr>
        <w:spacing w:after="0" w:line="360" w:lineRule="auto"/>
        <w:jc w:val="both"/>
      </w:pPr>
    </w:p>
    <w:p w14:paraId="205A4B03" w14:textId="77777777" w:rsidR="001407C6" w:rsidRDefault="001407C6" w:rsidP="005E2FA0">
      <w:pPr>
        <w:jc w:val="both"/>
      </w:pPr>
      <w:r>
        <w:br w:type="page"/>
      </w:r>
    </w:p>
    <w:p w14:paraId="42FC81E3" w14:textId="77777777" w:rsidR="00AB63D8" w:rsidRPr="007A31EB" w:rsidRDefault="00AF5868" w:rsidP="00BD6311">
      <w:pPr>
        <w:pStyle w:val="Kop1"/>
        <w:numPr>
          <w:ilvl w:val="0"/>
          <w:numId w:val="17"/>
        </w:numPr>
        <w:ind w:left="426" w:hanging="426"/>
        <w:rPr>
          <w:rFonts w:asciiTheme="minorHAnsi" w:hAnsiTheme="minorHAnsi" w:cstheme="minorHAnsi"/>
          <w:color w:val="auto"/>
          <w:sz w:val="28"/>
          <w:szCs w:val="28"/>
        </w:rPr>
      </w:pPr>
      <w:bookmarkStart w:id="1" w:name="_Toc146695692"/>
      <w:r w:rsidRPr="007A31EB">
        <w:rPr>
          <w:rFonts w:asciiTheme="minorHAnsi" w:hAnsiTheme="minorHAnsi" w:cstheme="minorHAnsi"/>
          <w:color w:val="auto"/>
          <w:sz w:val="28"/>
          <w:szCs w:val="28"/>
        </w:rPr>
        <w:lastRenderedPageBreak/>
        <w:t>Doelen en acti</w:t>
      </w:r>
      <w:r w:rsidR="007A31EB" w:rsidRPr="007A31EB">
        <w:rPr>
          <w:rFonts w:asciiTheme="minorHAnsi" w:hAnsiTheme="minorHAnsi" w:cstheme="minorHAnsi"/>
          <w:color w:val="auto"/>
          <w:sz w:val="28"/>
          <w:szCs w:val="28"/>
        </w:rPr>
        <w:t>viteiten</w:t>
      </w:r>
      <w:r w:rsidRPr="007A31EB">
        <w:rPr>
          <w:rFonts w:asciiTheme="minorHAnsi" w:hAnsiTheme="minorHAnsi" w:cstheme="minorHAnsi"/>
          <w:color w:val="auto"/>
          <w:sz w:val="28"/>
          <w:szCs w:val="28"/>
        </w:rPr>
        <w:t xml:space="preserve"> vanuit de </w:t>
      </w:r>
      <w:r w:rsidR="00925208">
        <w:rPr>
          <w:rFonts w:asciiTheme="minorHAnsi" w:hAnsiTheme="minorHAnsi" w:cstheme="minorHAnsi"/>
          <w:color w:val="auto"/>
          <w:sz w:val="28"/>
          <w:szCs w:val="28"/>
        </w:rPr>
        <w:t>thema’s/meerjarenplanning</w:t>
      </w:r>
      <w:bookmarkEnd w:id="1"/>
    </w:p>
    <w:p w14:paraId="11A1D801" w14:textId="20C890E7" w:rsidR="005E2FA0" w:rsidRPr="005849F7" w:rsidRDefault="005E2FA0" w:rsidP="00AB63D8"/>
    <w:tbl>
      <w:tblPr>
        <w:tblStyle w:val="Rastertabel4-Accent1"/>
        <w:tblW w:w="0" w:type="auto"/>
        <w:tblLook w:val="04A0" w:firstRow="1" w:lastRow="0" w:firstColumn="1" w:lastColumn="0" w:noHBand="0" w:noVBand="1"/>
      </w:tblPr>
      <w:tblGrid>
        <w:gridCol w:w="3498"/>
        <w:gridCol w:w="3498"/>
        <w:gridCol w:w="3498"/>
        <w:gridCol w:w="3498"/>
      </w:tblGrid>
      <w:tr w:rsidR="005849F7" w:rsidRPr="005849F7" w14:paraId="5419D0F5" w14:textId="77777777" w:rsidTr="0973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08E85537" w14:textId="77777777" w:rsidR="005E2FA0" w:rsidRPr="005849F7" w:rsidRDefault="00925208" w:rsidP="00DE4E28">
            <w:pPr>
              <w:rPr>
                <w:color w:val="auto"/>
              </w:rPr>
            </w:pPr>
            <w:r w:rsidRPr="03F24C42">
              <w:rPr>
                <w:color w:val="auto"/>
              </w:rPr>
              <w:t>Thema</w:t>
            </w:r>
            <w:r w:rsidR="009E27F5" w:rsidRPr="03F24C42">
              <w:rPr>
                <w:color w:val="auto"/>
              </w:rPr>
              <w:t xml:space="preserve"> SBP:  Toekomstbestendig onderwijs/ </w:t>
            </w:r>
            <w:r w:rsidR="0041101A" w:rsidRPr="03F24C42">
              <w:rPr>
                <w:color w:val="auto"/>
              </w:rPr>
              <w:t>D</w:t>
            </w:r>
            <w:r w:rsidR="009E27F5" w:rsidRPr="03F24C42">
              <w:rPr>
                <w:color w:val="auto"/>
              </w:rPr>
              <w:t>uurzaam en doelgericht werken</w:t>
            </w:r>
          </w:p>
        </w:tc>
      </w:tr>
      <w:tr w:rsidR="005849F7" w:rsidRPr="005849F7" w14:paraId="1F45E5ED"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7D7226C2" w14:textId="1AE071B7" w:rsidR="005E2FA0" w:rsidRPr="001C74D8" w:rsidRDefault="005E2FA0" w:rsidP="03F24C42">
            <w:pPr>
              <w:tabs>
                <w:tab w:val="left" w:pos="9696"/>
              </w:tabs>
            </w:pPr>
            <w:r w:rsidRPr="1E49247D">
              <w:t xml:space="preserve">Doel </w:t>
            </w:r>
            <w:r w:rsidR="001C74D8" w:rsidRPr="1E49247D">
              <w:t xml:space="preserve">Aan het einde van het schooljaar is de nieuwe Taal Actief 5 (taal &amp; spelling) geïmplementeerd. </w:t>
            </w:r>
          </w:p>
        </w:tc>
      </w:tr>
      <w:tr w:rsidR="1E49247D" w14:paraId="3EC1B09A" w14:textId="77777777" w:rsidTr="0973395A">
        <w:trPr>
          <w:trHeight w:val="300"/>
        </w:trPr>
        <w:tc>
          <w:tcPr>
            <w:cnfStyle w:val="001000000000" w:firstRow="0" w:lastRow="0" w:firstColumn="1" w:lastColumn="0" w:oddVBand="0" w:evenVBand="0" w:oddHBand="0" w:evenHBand="0" w:firstRowFirstColumn="0" w:firstRowLastColumn="0" w:lastRowFirstColumn="0" w:lastRowLastColumn="0"/>
            <w:tcW w:w="13992" w:type="dxa"/>
            <w:gridSpan w:val="4"/>
          </w:tcPr>
          <w:p w14:paraId="0962766C" w14:textId="130EB9F6" w:rsidR="5A8D0A0C" w:rsidRDefault="7976FDEA" w:rsidP="0973395A">
            <w:pPr>
              <w:rPr>
                <w:b w:val="0"/>
                <w:bCs w:val="0"/>
              </w:rPr>
            </w:pPr>
            <w:r w:rsidRPr="0973395A">
              <w:rPr>
                <w:b w:val="0"/>
                <w:bCs w:val="0"/>
              </w:rPr>
              <w:t xml:space="preserve">Subdoel: </w:t>
            </w:r>
            <w:r w:rsidR="5A8D0A0C">
              <w:br/>
            </w:r>
            <w:r w:rsidR="7AA5168A" w:rsidRPr="0973395A">
              <w:rPr>
                <w:b w:val="0"/>
                <w:bCs w:val="0"/>
              </w:rPr>
              <w:t xml:space="preserve">- </w:t>
            </w:r>
            <w:r w:rsidRPr="0973395A">
              <w:rPr>
                <w:b w:val="0"/>
                <w:bCs w:val="0"/>
              </w:rPr>
              <w:t>Van de leerlingen in groep 8 behale</w:t>
            </w:r>
            <w:r w:rsidR="36FE59E2" w:rsidRPr="0973395A">
              <w:rPr>
                <w:b w:val="0"/>
                <w:bCs w:val="0"/>
              </w:rPr>
              <w:t>n</w:t>
            </w:r>
            <w:r w:rsidRPr="0973395A">
              <w:rPr>
                <w:b w:val="0"/>
                <w:bCs w:val="0"/>
              </w:rPr>
              <w:t xml:space="preserve"> </w:t>
            </w:r>
            <w:r w:rsidR="75CDCD81" w:rsidRPr="0973395A">
              <w:rPr>
                <w:b w:val="0"/>
                <w:bCs w:val="0"/>
              </w:rPr>
              <w:t xml:space="preserve">&gt;75% </w:t>
            </w:r>
            <w:r w:rsidRPr="0973395A">
              <w:rPr>
                <w:b w:val="0"/>
                <w:bCs w:val="0"/>
              </w:rPr>
              <w:t xml:space="preserve">op de </w:t>
            </w:r>
            <w:r w:rsidR="78F3571F" w:rsidRPr="0973395A">
              <w:rPr>
                <w:b w:val="0"/>
                <w:bCs w:val="0"/>
              </w:rPr>
              <w:t xml:space="preserve">doorstroomtoets </w:t>
            </w:r>
            <w:r w:rsidRPr="0973395A">
              <w:rPr>
                <w:b w:val="0"/>
                <w:bCs w:val="0"/>
              </w:rPr>
              <w:t>het 2F niveau voor de onderdelen grammatica, in</w:t>
            </w:r>
            <w:r w:rsidR="55C2F040" w:rsidRPr="0973395A">
              <w:rPr>
                <w:b w:val="0"/>
                <w:bCs w:val="0"/>
              </w:rPr>
              <w:t>terpun</w:t>
            </w:r>
            <w:r w:rsidR="77DD791E" w:rsidRPr="0973395A">
              <w:rPr>
                <w:b w:val="0"/>
                <w:bCs w:val="0"/>
              </w:rPr>
              <w:t>c</w:t>
            </w:r>
            <w:r w:rsidR="55C2F040" w:rsidRPr="0973395A">
              <w:rPr>
                <w:b w:val="0"/>
                <w:bCs w:val="0"/>
              </w:rPr>
              <w:t>tie en werkwoordspelling.</w:t>
            </w:r>
          </w:p>
          <w:p w14:paraId="1B337BBC" w14:textId="66A023DC" w:rsidR="1E49247D" w:rsidRDefault="1E49247D" w:rsidP="1E49247D">
            <w:pPr>
              <w:rPr>
                <w:b w:val="0"/>
                <w:bCs w:val="0"/>
              </w:rPr>
            </w:pPr>
            <w:r w:rsidRPr="1E49247D">
              <w:rPr>
                <w:b w:val="0"/>
                <w:bCs w:val="0"/>
              </w:rPr>
              <w:t xml:space="preserve">- </w:t>
            </w:r>
            <w:r w:rsidR="7C2D923F" w:rsidRPr="1E49247D">
              <w:rPr>
                <w:b w:val="0"/>
                <w:bCs w:val="0"/>
              </w:rPr>
              <w:t>In de midden</w:t>
            </w:r>
            <w:r w:rsidR="006A082B">
              <w:rPr>
                <w:b w:val="0"/>
                <w:bCs w:val="0"/>
              </w:rPr>
              <w:t xml:space="preserve"> (MB)</w:t>
            </w:r>
            <w:r w:rsidR="7C2D923F" w:rsidRPr="1E49247D">
              <w:rPr>
                <w:b w:val="0"/>
                <w:bCs w:val="0"/>
              </w:rPr>
              <w:t>- en bovenbouw</w:t>
            </w:r>
            <w:r w:rsidR="006A082B">
              <w:rPr>
                <w:b w:val="0"/>
                <w:bCs w:val="0"/>
              </w:rPr>
              <w:t xml:space="preserve"> (BB)</w:t>
            </w:r>
            <w:r w:rsidR="7C2D923F" w:rsidRPr="1E49247D">
              <w:rPr>
                <w:b w:val="0"/>
                <w:bCs w:val="0"/>
              </w:rPr>
              <w:t xml:space="preserve"> is er voldoende zicht op de doorgaande lijn </w:t>
            </w:r>
            <w:r w:rsidR="6C3B6730" w:rsidRPr="1E49247D">
              <w:rPr>
                <w:b w:val="0"/>
                <w:bCs w:val="0"/>
              </w:rPr>
              <w:t>van grammatica, interpun</w:t>
            </w:r>
            <w:r w:rsidR="7DE9C454" w:rsidRPr="1E49247D">
              <w:rPr>
                <w:b w:val="0"/>
                <w:bCs w:val="0"/>
              </w:rPr>
              <w:t>c</w:t>
            </w:r>
            <w:r w:rsidR="6C3B6730" w:rsidRPr="1E49247D">
              <w:rPr>
                <w:b w:val="0"/>
                <w:bCs w:val="0"/>
              </w:rPr>
              <w:t>tie en werkwoordspelling en behalen de leerlingen 80% op de methodegebonden toetsen.</w:t>
            </w:r>
          </w:p>
        </w:tc>
      </w:tr>
      <w:tr w:rsidR="005849F7" w14:paraId="3F1528B7"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58E7E0E9" w14:textId="77777777" w:rsidR="005E2FA0" w:rsidRDefault="005E2FA0" w:rsidP="00DE4E28">
            <w:r>
              <w:rPr>
                <w:b w:val="0"/>
                <w:bCs w:val="0"/>
              </w:rPr>
              <w:t>Activiteiten</w:t>
            </w:r>
          </w:p>
        </w:tc>
        <w:tc>
          <w:tcPr>
            <w:tcW w:w="3498" w:type="dxa"/>
          </w:tcPr>
          <w:p w14:paraId="52AC26F5" w14:textId="77777777" w:rsidR="005E2FA0" w:rsidRDefault="005E2FA0" w:rsidP="00DE4E28">
            <w:pPr>
              <w:cnfStyle w:val="000000100000" w:firstRow="0" w:lastRow="0" w:firstColumn="0" w:lastColumn="0" w:oddVBand="0" w:evenVBand="0" w:oddHBand="1" w:evenHBand="0" w:firstRowFirstColumn="0" w:firstRowLastColumn="0" w:lastRowFirstColumn="0" w:lastRowLastColumn="0"/>
            </w:pPr>
            <w:r>
              <w:t>Planning</w:t>
            </w:r>
          </w:p>
        </w:tc>
        <w:tc>
          <w:tcPr>
            <w:tcW w:w="3498" w:type="dxa"/>
          </w:tcPr>
          <w:p w14:paraId="315F5674" w14:textId="77777777" w:rsidR="005E2FA0" w:rsidRDefault="005E2FA0" w:rsidP="00DE4E28">
            <w:pPr>
              <w:cnfStyle w:val="000000100000" w:firstRow="0" w:lastRow="0" w:firstColumn="0" w:lastColumn="0" w:oddVBand="0" w:evenVBand="0" w:oddHBand="1" w:evenHBand="0" w:firstRowFirstColumn="0" w:firstRowLastColumn="0" w:lastRowFirstColumn="0" w:lastRowLastColumn="0"/>
            </w:pPr>
            <w:r>
              <w:t>Uitvoering (wie)</w:t>
            </w:r>
          </w:p>
        </w:tc>
        <w:tc>
          <w:tcPr>
            <w:tcW w:w="3498" w:type="dxa"/>
          </w:tcPr>
          <w:p w14:paraId="318464A0" w14:textId="77777777" w:rsidR="005E2FA0" w:rsidRDefault="005E2FA0" w:rsidP="00DE4E28">
            <w:pPr>
              <w:cnfStyle w:val="000000100000" w:firstRow="0" w:lastRow="0" w:firstColumn="0" w:lastColumn="0" w:oddVBand="0" w:evenVBand="0" w:oddHBand="1" w:evenHBand="0" w:firstRowFirstColumn="0" w:firstRowLastColumn="0" w:lastRowFirstColumn="0" w:lastRowLastColumn="0"/>
            </w:pPr>
            <w:r>
              <w:t>Borging</w:t>
            </w:r>
          </w:p>
        </w:tc>
      </w:tr>
      <w:tr w:rsidR="005E2FA0" w14:paraId="0231B57C" w14:textId="77777777" w:rsidTr="0973395A">
        <w:tc>
          <w:tcPr>
            <w:cnfStyle w:val="001000000000" w:firstRow="0" w:lastRow="0" w:firstColumn="1" w:lastColumn="0" w:oddVBand="0" w:evenVBand="0" w:oddHBand="0" w:evenHBand="0" w:firstRowFirstColumn="0" w:firstRowLastColumn="0" w:lastRowFirstColumn="0" w:lastRowLastColumn="0"/>
            <w:tcW w:w="3498" w:type="dxa"/>
          </w:tcPr>
          <w:p w14:paraId="7B95C22A" w14:textId="1621FAD8" w:rsidR="005E2FA0" w:rsidRDefault="1D4012A2" w:rsidP="00DE4E28">
            <w:pPr>
              <w:rPr>
                <w:b w:val="0"/>
                <w:bCs w:val="0"/>
              </w:rPr>
            </w:pPr>
            <w:r>
              <w:rPr>
                <w:b w:val="0"/>
                <w:bCs w:val="0"/>
              </w:rPr>
              <w:t>Implementatie Taal/Spelling Actief 5</w:t>
            </w:r>
            <w:r>
              <w:br/>
            </w:r>
            <w:r>
              <w:br/>
            </w:r>
            <w:r w:rsidR="33288041">
              <w:rPr>
                <w:b w:val="0"/>
                <w:bCs w:val="0"/>
              </w:rPr>
              <w:t xml:space="preserve">Er is een nieuwe methode voor taal/spelling aangeschaft omdat </w:t>
            </w:r>
            <w:r w:rsidR="247F1058">
              <w:rPr>
                <w:b w:val="0"/>
                <w:bCs w:val="0"/>
              </w:rPr>
              <w:t xml:space="preserve">de vorige methode niet meer voldeed aan de onderwijsbehoefte van onze </w:t>
            </w:r>
            <w:proofErr w:type="spellStart"/>
            <w:r w:rsidR="247F1058">
              <w:rPr>
                <w:b w:val="0"/>
                <w:bCs w:val="0"/>
              </w:rPr>
              <w:t>leerlingpopulatie</w:t>
            </w:r>
            <w:proofErr w:type="spellEnd"/>
            <w:r w:rsidR="247F1058">
              <w:rPr>
                <w:b w:val="0"/>
                <w:bCs w:val="0"/>
              </w:rPr>
              <w:t>. Met name grammatica en interpun</w:t>
            </w:r>
            <w:r w:rsidR="493F72AC">
              <w:rPr>
                <w:b w:val="0"/>
                <w:bCs w:val="0"/>
              </w:rPr>
              <w:t>c</w:t>
            </w:r>
            <w:r w:rsidR="247F1058">
              <w:rPr>
                <w:b w:val="0"/>
                <w:bCs w:val="0"/>
              </w:rPr>
              <w:t>tie schoten tekort.</w:t>
            </w:r>
          </w:p>
          <w:p w14:paraId="5E796566" w14:textId="26D9C3E6" w:rsidR="005E2FA0" w:rsidRDefault="005E2FA0" w:rsidP="1E49247D">
            <w:pPr>
              <w:rPr>
                <w:b w:val="0"/>
                <w:bCs w:val="0"/>
              </w:rPr>
            </w:pPr>
          </w:p>
          <w:p w14:paraId="5BF3E48E" w14:textId="4C3ED78D" w:rsidR="005E2FA0" w:rsidRDefault="005E2FA0" w:rsidP="1E49247D">
            <w:pPr>
              <w:rPr>
                <w:b w:val="0"/>
                <w:bCs w:val="0"/>
              </w:rPr>
            </w:pPr>
          </w:p>
          <w:p w14:paraId="0A945E64" w14:textId="7E63122D" w:rsidR="005E2FA0" w:rsidRDefault="005E2FA0" w:rsidP="1E49247D">
            <w:pPr>
              <w:rPr>
                <w:b w:val="0"/>
                <w:bCs w:val="0"/>
              </w:rPr>
            </w:pPr>
          </w:p>
          <w:p w14:paraId="50DBC13B" w14:textId="3210E7BB" w:rsidR="005E2FA0" w:rsidRDefault="005E2FA0" w:rsidP="1E49247D">
            <w:pPr>
              <w:rPr>
                <w:b w:val="0"/>
                <w:bCs w:val="0"/>
              </w:rPr>
            </w:pPr>
          </w:p>
          <w:p w14:paraId="0232043F" w14:textId="70116E1B" w:rsidR="005E2FA0" w:rsidRDefault="005E2FA0" w:rsidP="1E49247D">
            <w:pPr>
              <w:rPr>
                <w:b w:val="0"/>
                <w:bCs w:val="0"/>
              </w:rPr>
            </w:pPr>
          </w:p>
          <w:p w14:paraId="71B727BA" w14:textId="54D5230B" w:rsidR="005E2FA0" w:rsidRDefault="005E2FA0" w:rsidP="1E49247D">
            <w:pPr>
              <w:rPr>
                <w:b w:val="0"/>
                <w:bCs w:val="0"/>
              </w:rPr>
            </w:pPr>
          </w:p>
          <w:p w14:paraId="426EE039" w14:textId="5427EC7C" w:rsidR="005E2FA0" w:rsidRDefault="005E2FA0" w:rsidP="1E49247D">
            <w:pPr>
              <w:rPr>
                <w:b w:val="0"/>
                <w:bCs w:val="0"/>
              </w:rPr>
            </w:pPr>
          </w:p>
          <w:p w14:paraId="66046EDD" w14:textId="5A78228F" w:rsidR="005E2FA0" w:rsidRDefault="005E2FA0" w:rsidP="1E49247D">
            <w:pPr>
              <w:rPr>
                <w:b w:val="0"/>
                <w:bCs w:val="0"/>
              </w:rPr>
            </w:pPr>
          </w:p>
          <w:p w14:paraId="0CBE7825" w14:textId="226685C0" w:rsidR="005E2FA0" w:rsidRDefault="005E2FA0" w:rsidP="1E49247D">
            <w:pPr>
              <w:rPr>
                <w:b w:val="0"/>
                <w:bCs w:val="0"/>
              </w:rPr>
            </w:pPr>
          </w:p>
          <w:p w14:paraId="409EC6FE" w14:textId="2B897F10" w:rsidR="005E2FA0" w:rsidRDefault="005E2FA0" w:rsidP="1E49247D">
            <w:pPr>
              <w:rPr>
                <w:b w:val="0"/>
                <w:bCs w:val="0"/>
              </w:rPr>
            </w:pPr>
          </w:p>
          <w:p w14:paraId="4277854F" w14:textId="0F2BF056" w:rsidR="005E2FA0" w:rsidRDefault="005E2FA0" w:rsidP="1E49247D">
            <w:pPr>
              <w:rPr>
                <w:b w:val="0"/>
                <w:bCs w:val="0"/>
              </w:rPr>
            </w:pPr>
          </w:p>
          <w:p w14:paraId="320ED57F" w14:textId="6D12C439" w:rsidR="005E2FA0" w:rsidRDefault="005E2FA0" w:rsidP="1E49247D">
            <w:pPr>
              <w:rPr>
                <w:b w:val="0"/>
                <w:bCs w:val="0"/>
              </w:rPr>
            </w:pPr>
          </w:p>
          <w:p w14:paraId="40FBEF84" w14:textId="4240FAA6" w:rsidR="005E2FA0" w:rsidRDefault="005E2FA0" w:rsidP="1E49247D">
            <w:pPr>
              <w:rPr>
                <w:b w:val="0"/>
                <w:bCs w:val="0"/>
              </w:rPr>
            </w:pPr>
          </w:p>
          <w:p w14:paraId="57E3DDB2" w14:textId="11C39D67" w:rsidR="005E2FA0" w:rsidRDefault="005E2FA0" w:rsidP="1E49247D">
            <w:pPr>
              <w:rPr>
                <w:b w:val="0"/>
                <w:bCs w:val="0"/>
              </w:rPr>
            </w:pPr>
          </w:p>
          <w:p w14:paraId="54EFBEA5" w14:textId="52EEAC91" w:rsidR="005E2FA0" w:rsidRDefault="005E2FA0" w:rsidP="1E49247D">
            <w:pPr>
              <w:rPr>
                <w:b w:val="0"/>
                <w:bCs w:val="0"/>
              </w:rPr>
            </w:pPr>
          </w:p>
          <w:p w14:paraId="715E4811" w14:textId="7F0DAE7B" w:rsidR="005E2FA0" w:rsidRDefault="005E2FA0" w:rsidP="1E49247D"/>
          <w:p w14:paraId="4AEB9586" w14:textId="4AD424CC" w:rsidR="006A082B" w:rsidRDefault="006A082B" w:rsidP="1E49247D"/>
          <w:p w14:paraId="47948E42" w14:textId="77777777" w:rsidR="006A082B" w:rsidRDefault="006A082B" w:rsidP="1E49247D">
            <w:pPr>
              <w:rPr>
                <w:b w:val="0"/>
                <w:bCs w:val="0"/>
              </w:rPr>
            </w:pPr>
          </w:p>
          <w:p w14:paraId="1BA4F0A6" w14:textId="18276A28" w:rsidR="005E2FA0" w:rsidRDefault="005E2FA0" w:rsidP="1E49247D">
            <w:pPr>
              <w:rPr>
                <w:b w:val="0"/>
                <w:bCs w:val="0"/>
              </w:rPr>
            </w:pPr>
          </w:p>
          <w:p w14:paraId="29C7BF1C" w14:textId="59EB1FFD" w:rsidR="005E2FA0" w:rsidRDefault="381BE31C" w:rsidP="1E49247D">
            <w:pPr>
              <w:rPr>
                <w:b w:val="0"/>
                <w:bCs w:val="0"/>
              </w:rPr>
            </w:pPr>
            <w:r>
              <w:rPr>
                <w:b w:val="0"/>
                <w:bCs w:val="0"/>
              </w:rPr>
              <w:t>Analyse en evaluatie doorstroomtoets voor de onderdelen grammatica, interpunctie en werkwoordwoordspell</w:t>
            </w:r>
            <w:r w:rsidR="4D04A7FF">
              <w:rPr>
                <w:b w:val="0"/>
                <w:bCs w:val="0"/>
              </w:rPr>
              <w:t>i</w:t>
            </w:r>
            <w:r>
              <w:rPr>
                <w:b w:val="0"/>
                <w:bCs w:val="0"/>
              </w:rPr>
              <w:t>n</w:t>
            </w:r>
            <w:r w:rsidR="67F4820D">
              <w:rPr>
                <w:b w:val="0"/>
                <w:bCs w:val="0"/>
              </w:rPr>
              <w:t>g</w:t>
            </w:r>
            <w:r>
              <w:rPr>
                <w:b w:val="0"/>
                <w:bCs w:val="0"/>
              </w:rPr>
              <w:t>.</w:t>
            </w:r>
          </w:p>
        </w:tc>
        <w:tc>
          <w:tcPr>
            <w:tcW w:w="3498" w:type="dxa"/>
          </w:tcPr>
          <w:p w14:paraId="237F4586" w14:textId="04DCB35B" w:rsidR="005E2FA0" w:rsidRDefault="486DE448" w:rsidP="1C8911E4">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E49247D">
              <w:rPr>
                <w:rFonts w:ascii="Calibri" w:eastAsia="Calibri" w:hAnsi="Calibri" w:cs="Calibri"/>
              </w:rPr>
              <w:lastRenderedPageBreak/>
              <w:t>T</w:t>
            </w:r>
            <w:r w:rsidR="1D4012A2" w:rsidRPr="1E49247D">
              <w:rPr>
                <w:rFonts w:ascii="Calibri" w:eastAsia="Calibri" w:hAnsi="Calibri" w:cs="Calibri"/>
              </w:rPr>
              <w:t>ijdens teamvergadering</w:t>
            </w:r>
            <w:r w:rsidR="6C46132E" w:rsidRPr="1E49247D">
              <w:rPr>
                <w:rFonts w:ascii="Calibri" w:eastAsia="Calibri" w:hAnsi="Calibri" w:cs="Calibri"/>
              </w:rPr>
              <w:t>en schooljaar 2023-2024</w:t>
            </w:r>
            <w:r w:rsidR="1D4012A2" w:rsidRPr="1E49247D">
              <w:rPr>
                <w:rFonts w:ascii="Calibri" w:eastAsia="Calibri" w:hAnsi="Calibri" w:cs="Calibri"/>
              </w:rPr>
              <w:t xml:space="preserve"> is </w:t>
            </w:r>
            <w:r w:rsidR="1D4012A2" w:rsidRPr="1E49247D">
              <w:rPr>
                <w:rFonts w:ascii="Calibri" w:eastAsia="Calibri" w:hAnsi="Calibri" w:cs="Calibri"/>
                <w:i/>
                <w:iCs/>
              </w:rPr>
              <w:t>Taal</w:t>
            </w:r>
            <w:r w:rsidR="1D4012A2" w:rsidRPr="1E49247D">
              <w:rPr>
                <w:rFonts w:ascii="Calibri" w:eastAsia="Calibri" w:hAnsi="Calibri" w:cs="Calibri"/>
              </w:rPr>
              <w:t xml:space="preserve"> een vast agendapunt.</w:t>
            </w:r>
          </w:p>
          <w:p w14:paraId="7A5E486A" w14:textId="419FF26E" w:rsidR="005E2FA0" w:rsidRDefault="009D6FDA" w:rsidP="1C8911E4">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C8911E4">
              <w:rPr>
                <w:rFonts w:ascii="Calibri" w:eastAsia="Calibri" w:hAnsi="Calibri" w:cs="Calibri"/>
              </w:rPr>
              <w:t>D</w:t>
            </w:r>
            <w:r w:rsidR="1D4012A2" w:rsidRPr="1C8911E4">
              <w:rPr>
                <w:rFonts w:ascii="Calibri" w:eastAsia="Calibri" w:hAnsi="Calibri" w:cs="Calibri"/>
              </w:rPr>
              <w:t>e taalcoördinator legt voor december 2023 klassenbezoeken af voor collegiale consultatie en bewaken borging (cycluswerken). Spelling en Taal worden hierin afzonderlijk meegenomen.</w:t>
            </w:r>
          </w:p>
          <w:p w14:paraId="3ECAC6C2" w14:textId="099A3DA0" w:rsidR="005E2FA0" w:rsidRDefault="117F07C6" w:rsidP="1C8911E4">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67BF9E34">
              <w:rPr>
                <w:rFonts w:ascii="Calibri" w:eastAsia="Calibri" w:hAnsi="Calibri" w:cs="Calibri"/>
              </w:rPr>
              <w:t>D</w:t>
            </w:r>
            <w:r w:rsidR="53BB269E" w:rsidRPr="67BF9E34">
              <w:rPr>
                <w:rFonts w:ascii="Calibri" w:eastAsia="Calibri" w:hAnsi="Calibri" w:cs="Calibri"/>
              </w:rPr>
              <w:t xml:space="preserve">e taalcoördinator brengt in de periode oktober 2023 – april 2024 op 3 verschillende momenten </w:t>
            </w:r>
            <w:r w:rsidR="12600BD0" w:rsidRPr="67BF9E34">
              <w:rPr>
                <w:rFonts w:ascii="Calibri" w:eastAsia="Calibri" w:hAnsi="Calibri" w:cs="Calibri"/>
              </w:rPr>
              <w:t>methode-gerelateerde</w:t>
            </w:r>
            <w:r w:rsidR="53BB269E" w:rsidRPr="67BF9E34">
              <w:rPr>
                <w:rFonts w:ascii="Calibri" w:eastAsia="Calibri" w:hAnsi="Calibri" w:cs="Calibri"/>
              </w:rPr>
              <w:t xml:space="preserve"> casuïstiek in tijdens de teamvergadering.</w:t>
            </w:r>
          </w:p>
          <w:p w14:paraId="1A18145E" w14:textId="6C9C44A5" w:rsidR="005E2FA0" w:rsidRDefault="74AD69C8" w:rsidP="1C8911E4">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973395A">
              <w:rPr>
                <w:rFonts w:ascii="Calibri" w:eastAsia="Calibri" w:hAnsi="Calibri" w:cs="Calibri"/>
              </w:rPr>
              <w:t>De taalcoördinator stelt voor juni 202</w:t>
            </w:r>
            <w:r w:rsidR="23AE1040" w:rsidRPr="0973395A">
              <w:rPr>
                <w:rFonts w:ascii="Calibri" w:eastAsia="Calibri" w:hAnsi="Calibri" w:cs="Calibri"/>
              </w:rPr>
              <w:t>4</w:t>
            </w:r>
            <w:r w:rsidRPr="0973395A">
              <w:rPr>
                <w:rFonts w:ascii="Calibri" w:eastAsia="Calibri" w:hAnsi="Calibri" w:cs="Calibri"/>
              </w:rPr>
              <w:t xml:space="preserve"> vast of de nieuwe methode voldoet aan de geformuleerde wensen m.b.t. het kiezen van deze methode. </w:t>
            </w:r>
            <w:r w:rsidRPr="0973395A">
              <w:rPr>
                <w:rFonts w:ascii="Calibri" w:eastAsia="Calibri" w:hAnsi="Calibri" w:cs="Calibri"/>
              </w:rPr>
              <w:lastRenderedPageBreak/>
              <w:t>Waar dit niet het geval is, formuleert de taalcoördinator in samenspraak met MT hoe deze hiaten ingevuld worden.</w:t>
            </w:r>
          </w:p>
          <w:p w14:paraId="6A452856" w14:textId="36D1342C" w:rsidR="005E2FA0" w:rsidRDefault="005E2FA0" w:rsidP="1E49247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6EFB6BB6" w14:textId="6B9D3557" w:rsidR="005E2FA0" w:rsidRDefault="41BF158E" w:rsidP="1E49247D">
            <w:pPr>
              <w:pStyle w:val="Lijstalinea"/>
              <w:numPr>
                <w:ilvl w:val="0"/>
                <w:numId w:val="15"/>
              </w:numPr>
              <w:cnfStyle w:val="000000000000" w:firstRow="0" w:lastRow="0" w:firstColumn="0" w:lastColumn="0" w:oddVBand="0" w:evenVBand="0" w:oddHBand="0" w:evenHBand="0" w:firstRowFirstColumn="0" w:firstRowLastColumn="0" w:lastRowFirstColumn="0" w:lastRowLastColumn="0"/>
            </w:pPr>
            <w:r>
              <w:t>medio maart/april</w:t>
            </w:r>
          </w:p>
        </w:tc>
        <w:tc>
          <w:tcPr>
            <w:tcW w:w="3498" w:type="dxa"/>
          </w:tcPr>
          <w:p w14:paraId="2EFEC990" w14:textId="450AF839" w:rsidR="005E2FA0" w:rsidRDefault="30CD5CA2" w:rsidP="00DE4E28">
            <w:pPr>
              <w:cnfStyle w:val="000000000000" w:firstRow="0" w:lastRow="0" w:firstColumn="0" w:lastColumn="0" w:oddVBand="0" w:evenVBand="0" w:oddHBand="0" w:evenHBand="0" w:firstRowFirstColumn="0" w:firstRowLastColumn="0" w:lastRowFirstColumn="0" w:lastRowLastColumn="0"/>
            </w:pPr>
            <w:r>
              <w:lastRenderedPageBreak/>
              <w:t xml:space="preserve">Taalcoördinator en </w:t>
            </w:r>
            <w:r w:rsidR="006A082B">
              <w:t>management team (</w:t>
            </w:r>
            <w:r>
              <w:t>MT</w:t>
            </w:r>
            <w:r w:rsidR="006A082B">
              <w:t>)</w:t>
            </w:r>
          </w:p>
          <w:p w14:paraId="537777C8" w14:textId="1EC50D3C" w:rsidR="005E2FA0" w:rsidRDefault="005E2FA0" w:rsidP="1C8911E4">
            <w:pPr>
              <w:cnfStyle w:val="000000000000" w:firstRow="0" w:lastRow="0" w:firstColumn="0" w:lastColumn="0" w:oddVBand="0" w:evenVBand="0" w:oddHBand="0" w:evenHBand="0" w:firstRowFirstColumn="0" w:firstRowLastColumn="0" w:lastRowFirstColumn="0" w:lastRowLastColumn="0"/>
            </w:pPr>
          </w:p>
          <w:p w14:paraId="2D042A24" w14:textId="3E9FDE00" w:rsidR="005E2FA0" w:rsidRDefault="005E2FA0" w:rsidP="1C8911E4">
            <w:pPr>
              <w:cnfStyle w:val="000000000000" w:firstRow="0" w:lastRow="0" w:firstColumn="0" w:lastColumn="0" w:oddVBand="0" w:evenVBand="0" w:oddHBand="0" w:evenHBand="0" w:firstRowFirstColumn="0" w:firstRowLastColumn="0" w:lastRowFirstColumn="0" w:lastRowLastColumn="0"/>
            </w:pPr>
          </w:p>
          <w:p w14:paraId="79CC1E2B" w14:textId="07FEA5CA" w:rsidR="005E2FA0" w:rsidRDefault="331656BB" w:rsidP="1C8911E4">
            <w:pPr>
              <w:cnfStyle w:val="000000000000" w:firstRow="0" w:lastRow="0" w:firstColumn="0" w:lastColumn="0" w:oddVBand="0" w:evenVBand="0" w:oddHBand="0" w:evenHBand="0" w:firstRowFirstColumn="0" w:firstRowLastColumn="0" w:lastRowFirstColumn="0" w:lastRowLastColumn="0"/>
            </w:pPr>
            <w:r>
              <w:t>Taalcoördinator en team</w:t>
            </w:r>
          </w:p>
          <w:p w14:paraId="45477561" w14:textId="1149A33A" w:rsidR="005E2FA0" w:rsidRDefault="005E2FA0" w:rsidP="1C8911E4">
            <w:pPr>
              <w:cnfStyle w:val="000000000000" w:firstRow="0" w:lastRow="0" w:firstColumn="0" w:lastColumn="0" w:oddVBand="0" w:evenVBand="0" w:oddHBand="0" w:evenHBand="0" w:firstRowFirstColumn="0" w:firstRowLastColumn="0" w:lastRowFirstColumn="0" w:lastRowLastColumn="0"/>
            </w:pPr>
          </w:p>
          <w:p w14:paraId="331840F2" w14:textId="27D1442D" w:rsidR="005E2FA0" w:rsidRDefault="005E2FA0" w:rsidP="1C8911E4">
            <w:pPr>
              <w:cnfStyle w:val="000000000000" w:firstRow="0" w:lastRow="0" w:firstColumn="0" w:lastColumn="0" w:oddVBand="0" w:evenVBand="0" w:oddHBand="0" w:evenHBand="0" w:firstRowFirstColumn="0" w:firstRowLastColumn="0" w:lastRowFirstColumn="0" w:lastRowLastColumn="0"/>
            </w:pPr>
          </w:p>
          <w:p w14:paraId="79C3C10C" w14:textId="0890366E" w:rsidR="005E2FA0" w:rsidRDefault="005E2FA0" w:rsidP="1C8911E4">
            <w:pPr>
              <w:cnfStyle w:val="000000000000" w:firstRow="0" w:lastRow="0" w:firstColumn="0" w:lastColumn="0" w:oddVBand="0" w:evenVBand="0" w:oddHBand="0" w:evenHBand="0" w:firstRowFirstColumn="0" w:firstRowLastColumn="0" w:lastRowFirstColumn="0" w:lastRowLastColumn="0"/>
            </w:pPr>
          </w:p>
          <w:p w14:paraId="78C26420" w14:textId="6E1DCF7A" w:rsidR="005E2FA0" w:rsidRDefault="005E2FA0" w:rsidP="1C8911E4">
            <w:pPr>
              <w:cnfStyle w:val="000000000000" w:firstRow="0" w:lastRow="0" w:firstColumn="0" w:lastColumn="0" w:oddVBand="0" w:evenVBand="0" w:oddHBand="0" w:evenHBand="0" w:firstRowFirstColumn="0" w:firstRowLastColumn="0" w:lastRowFirstColumn="0" w:lastRowLastColumn="0"/>
            </w:pPr>
          </w:p>
          <w:p w14:paraId="2F6B9BA0" w14:textId="1ACA4696" w:rsidR="005E2FA0" w:rsidRDefault="005E2FA0" w:rsidP="1C8911E4">
            <w:pPr>
              <w:cnfStyle w:val="000000000000" w:firstRow="0" w:lastRow="0" w:firstColumn="0" w:lastColumn="0" w:oddVBand="0" w:evenVBand="0" w:oddHBand="0" w:evenHBand="0" w:firstRowFirstColumn="0" w:firstRowLastColumn="0" w:lastRowFirstColumn="0" w:lastRowLastColumn="0"/>
            </w:pPr>
          </w:p>
          <w:p w14:paraId="0DF6B5DF" w14:textId="515607A4" w:rsidR="005E2FA0" w:rsidRDefault="005E2FA0" w:rsidP="1C8911E4">
            <w:pPr>
              <w:cnfStyle w:val="000000000000" w:firstRow="0" w:lastRow="0" w:firstColumn="0" w:lastColumn="0" w:oddVBand="0" w:evenVBand="0" w:oddHBand="0" w:evenHBand="0" w:firstRowFirstColumn="0" w:firstRowLastColumn="0" w:lastRowFirstColumn="0" w:lastRowLastColumn="0"/>
            </w:pPr>
          </w:p>
          <w:p w14:paraId="2B4A70D8" w14:textId="00178E61" w:rsidR="005E2FA0" w:rsidRDefault="005E2FA0" w:rsidP="1C8911E4">
            <w:pPr>
              <w:cnfStyle w:val="000000000000" w:firstRow="0" w:lastRow="0" w:firstColumn="0" w:lastColumn="0" w:oddVBand="0" w:evenVBand="0" w:oddHBand="0" w:evenHBand="0" w:firstRowFirstColumn="0" w:firstRowLastColumn="0" w:lastRowFirstColumn="0" w:lastRowLastColumn="0"/>
            </w:pPr>
          </w:p>
          <w:p w14:paraId="1EF8CABD" w14:textId="7D221B76" w:rsidR="005E2FA0" w:rsidRDefault="331656BB" w:rsidP="1C8911E4">
            <w:pPr>
              <w:cnfStyle w:val="000000000000" w:firstRow="0" w:lastRow="0" w:firstColumn="0" w:lastColumn="0" w:oddVBand="0" w:evenVBand="0" w:oddHBand="0" w:evenHBand="0" w:firstRowFirstColumn="0" w:firstRowLastColumn="0" w:lastRowFirstColumn="0" w:lastRowLastColumn="0"/>
            </w:pPr>
            <w:r>
              <w:t>Taalcoördinator en team</w:t>
            </w:r>
          </w:p>
          <w:p w14:paraId="6B572F07" w14:textId="7B4463FC" w:rsidR="005E2FA0" w:rsidRDefault="005E2FA0" w:rsidP="1C8911E4">
            <w:pPr>
              <w:cnfStyle w:val="000000000000" w:firstRow="0" w:lastRow="0" w:firstColumn="0" w:lastColumn="0" w:oddVBand="0" w:evenVBand="0" w:oddHBand="0" w:evenHBand="0" w:firstRowFirstColumn="0" w:firstRowLastColumn="0" w:lastRowFirstColumn="0" w:lastRowLastColumn="0"/>
            </w:pPr>
          </w:p>
          <w:p w14:paraId="2684CD2E" w14:textId="760FF85C" w:rsidR="005E2FA0" w:rsidRDefault="005E2FA0" w:rsidP="1C8911E4">
            <w:pPr>
              <w:cnfStyle w:val="000000000000" w:firstRow="0" w:lastRow="0" w:firstColumn="0" w:lastColumn="0" w:oddVBand="0" w:evenVBand="0" w:oddHBand="0" w:evenHBand="0" w:firstRowFirstColumn="0" w:firstRowLastColumn="0" w:lastRowFirstColumn="0" w:lastRowLastColumn="0"/>
            </w:pPr>
          </w:p>
          <w:p w14:paraId="1D294280" w14:textId="7DFD4F39" w:rsidR="005E2FA0" w:rsidRDefault="005E2FA0" w:rsidP="1C8911E4">
            <w:pPr>
              <w:cnfStyle w:val="000000000000" w:firstRow="0" w:lastRow="0" w:firstColumn="0" w:lastColumn="0" w:oddVBand="0" w:evenVBand="0" w:oddHBand="0" w:evenHBand="0" w:firstRowFirstColumn="0" w:firstRowLastColumn="0" w:lastRowFirstColumn="0" w:lastRowLastColumn="0"/>
            </w:pPr>
          </w:p>
          <w:p w14:paraId="3D222965" w14:textId="25C267E2" w:rsidR="005E2FA0" w:rsidRDefault="005E2FA0" w:rsidP="1C8911E4">
            <w:pPr>
              <w:cnfStyle w:val="000000000000" w:firstRow="0" w:lastRow="0" w:firstColumn="0" w:lastColumn="0" w:oddVBand="0" w:evenVBand="0" w:oddHBand="0" w:evenHBand="0" w:firstRowFirstColumn="0" w:firstRowLastColumn="0" w:lastRowFirstColumn="0" w:lastRowLastColumn="0"/>
            </w:pPr>
          </w:p>
          <w:p w14:paraId="11DAE6B0" w14:textId="1F74A289" w:rsidR="005E2FA0" w:rsidRDefault="005E2FA0" w:rsidP="1C8911E4">
            <w:pPr>
              <w:cnfStyle w:val="000000000000" w:firstRow="0" w:lastRow="0" w:firstColumn="0" w:lastColumn="0" w:oddVBand="0" w:evenVBand="0" w:oddHBand="0" w:evenHBand="0" w:firstRowFirstColumn="0" w:firstRowLastColumn="0" w:lastRowFirstColumn="0" w:lastRowLastColumn="0"/>
            </w:pPr>
          </w:p>
          <w:p w14:paraId="18BCBBD9" w14:textId="39B4906E" w:rsidR="005E2FA0" w:rsidRDefault="4D94B913" w:rsidP="67BF9E34">
            <w:pPr>
              <w:cnfStyle w:val="000000000000" w:firstRow="0" w:lastRow="0" w:firstColumn="0" w:lastColumn="0" w:oddVBand="0" w:evenVBand="0" w:oddHBand="0" w:evenHBand="0" w:firstRowFirstColumn="0" w:firstRowLastColumn="0" w:lastRowFirstColumn="0" w:lastRowLastColumn="0"/>
            </w:pPr>
            <w:r>
              <w:t>Taalcoördinator en MT</w:t>
            </w:r>
          </w:p>
          <w:p w14:paraId="3E601D74" w14:textId="30C84690" w:rsidR="005E2FA0" w:rsidRDefault="005E2FA0" w:rsidP="1C8911E4">
            <w:pPr>
              <w:cnfStyle w:val="000000000000" w:firstRow="0" w:lastRow="0" w:firstColumn="0" w:lastColumn="0" w:oddVBand="0" w:evenVBand="0" w:oddHBand="0" w:evenHBand="0" w:firstRowFirstColumn="0" w:firstRowLastColumn="0" w:lastRowFirstColumn="0" w:lastRowLastColumn="0"/>
            </w:pPr>
            <w:r>
              <w:br/>
            </w:r>
            <w:r>
              <w:br/>
            </w:r>
            <w:r>
              <w:br/>
            </w:r>
            <w:r>
              <w:br/>
            </w:r>
            <w:r>
              <w:lastRenderedPageBreak/>
              <w:br/>
            </w:r>
            <w:r>
              <w:br/>
            </w:r>
            <w:r>
              <w:br/>
            </w:r>
            <w:r>
              <w:br/>
            </w:r>
            <w:r>
              <w:br/>
            </w:r>
            <w:r w:rsidR="259A68BE">
              <w:t>Team en MT</w:t>
            </w:r>
          </w:p>
        </w:tc>
        <w:tc>
          <w:tcPr>
            <w:tcW w:w="3498" w:type="dxa"/>
          </w:tcPr>
          <w:p w14:paraId="480ED2EC" w14:textId="5A329881" w:rsidR="005E2FA0" w:rsidRDefault="331656BB" w:rsidP="1C8911E4">
            <w:pPr>
              <w:pStyle w:val="Lijstalinea"/>
              <w:numPr>
                <w:ilvl w:val="0"/>
                <w:numId w:val="16"/>
              </w:numPr>
              <w:cnfStyle w:val="000000000000" w:firstRow="0" w:lastRow="0" w:firstColumn="0" w:lastColumn="0" w:oddVBand="0" w:evenVBand="0" w:oddHBand="0" w:evenHBand="0" w:firstRowFirstColumn="0" w:firstRowLastColumn="0" w:lastRowFirstColumn="0" w:lastRowLastColumn="0"/>
            </w:pPr>
            <w:r>
              <w:lastRenderedPageBreak/>
              <w:t xml:space="preserve">Tijdens teamvergaderingen (ervaringen, tips, afspraken); </w:t>
            </w:r>
          </w:p>
          <w:p w14:paraId="0E7838D7" w14:textId="6AD6281B" w:rsidR="005E2FA0" w:rsidRDefault="331656BB" w:rsidP="1C8911E4">
            <w:pPr>
              <w:pStyle w:val="Lijstalinea"/>
              <w:numPr>
                <w:ilvl w:val="0"/>
                <w:numId w:val="16"/>
              </w:numPr>
              <w:cnfStyle w:val="000000000000" w:firstRow="0" w:lastRow="0" w:firstColumn="0" w:lastColumn="0" w:oddVBand="0" w:evenVBand="0" w:oddHBand="0" w:evenHBand="0" w:firstRowFirstColumn="0" w:firstRowLastColumn="0" w:lastRowFirstColumn="0" w:lastRowLastColumn="0"/>
            </w:pPr>
            <w:r>
              <w:t>Opstellen / bijstellen taalbeleidsplan</w:t>
            </w:r>
            <w:r w:rsidR="04ECDB57">
              <w:t xml:space="preserve"> en opbrengstenrapportage;</w:t>
            </w:r>
          </w:p>
          <w:p w14:paraId="0856BA32" w14:textId="20A8994C" w:rsidR="005E2FA0" w:rsidRDefault="331656BB" w:rsidP="1C8911E4">
            <w:pPr>
              <w:pStyle w:val="Lijstalinea"/>
              <w:numPr>
                <w:ilvl w:val="0"/>
                <w:numId w:val="16"/>
              </w:numPr>
              <w:cnfStyle w:val="000000000000" w:firstRow="0" w:lastRow="0" w:firstColumn="0" w:lastColumn="0" w:oddVBand="0" w:evenVBand="0" w:oddHBand="0" w:evenHBand="0" w:firstRowFirstColumn="0" w:firstRowLastColumn="0" w:lastRowFirstColumn="0" w:lastRowLastColumn="0"/>
            </w:pPr>
            <w:r>
              <w:t xml:space="preserve">Bijstellen </w:t>
            </w:r>
            <w:r w:rsidR="006A082B">
              <w:t>onderwijsplan (</w:t>
            </w:r>
            <w:r>
              <w:t>OP</w:t>
            </w:r>
            <w:r w:rsidR="006A082B">
              <w:t>)</w:t>
            </w:r>
            <w:r>
              <w:t xml:space="preserve"> Taal.</w:t>
            </w:r>
          </w:p>
        </w:tc>
      </w:tr>
      <w:tr w:rsidR="005E2FA0" w14:paraId="59841AF3"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480BF4B1" w14:textId="5ACA6F4E" w:rsidR="005E2FA0" w:rsidRDefault="006A082B" w:rsidP="1C8911E4">
            <w:pPr>
              <w:rPr>
                <w:rFonts w:ascii="Calibri" w:eastAsia="Calibri" w:hAnsi="Calibri" w:cs="Calibri"/>
                <w:b w:val="0"/>
                <w:bCs w:val="0"/>
              </w:rPr>
            </w:pPr>
            <w:r>
              <w:rPr>
                <w:rFonts w:ascii="Calibri" w:eastAsia="Calibri" w:hAnsi="Calibri" w:cs="Calibri"/>
                <w:b w:val="0"/>
                <w:bCs w:val="0"/>
              </w:rPr>
              <w:t>Expliciete Directe Instructie (</w:t>
            </w:r>
            <w:r w:rsidR="1D4012A2" w:rsidRPr="1C8911E4">
              <w:rPr>
                <w:rFonts w:ascii="Calibri" w:eastAsia="Calibri" w:hAnsi="Calibri" w:cs="Calibri"/>
                <w:b w:val="0"/>
                <w:bCs w:val="0"/>
              </w:rPr>
              <w:t>EDI</w:t>
            </w:r>
            <w:r>
              <w:rPr>
                <w:rFonts w:ascii="Calibri" w:eastAsia="Calibri" w:hAnsi="Calibri" w:cs="Calibri"/>
                <w:b w:val="0"/>
                <w:bCs w:val="0"/>
              </w:rPr>
              <w:t>)</w:t>
            </w:r>
            <w:r w:rsidR="1D4012A2" w:rsidRPr="1C8911E4">
              <w:rPr>
                <w:rFonts w:ascii="Calibri" w:eastAsia="Calibri" w:hAnsi="Calibri" w:cs="Calibri"/>
                <w:b w:val="0"/>
                <w:bCs w:val="0"/>
              </w:rPr>
              <w:t xml:space="preserve"> / didactisch handelen</w:t>
            </w:r>
          </w:p>
        </w:tc>
        <w:tc>
          <w:tcPr>
            <w:tcW w:w="3498" w:type="dxa"/>
          </w:tcPr>
          <w:p w14:paraId="47A3045F" w14:textId="316F7A2D" w:rsidR="005E2FA0" w:rsidRDefault="372CC2A8" w:rsidP="1C8911E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3F24C42">
              <w:rPr>
                <w:rFonts w:ascii="Calibri" w:eastAsia="Calibri" w:hAnsi="Calibri" w:cs="Calibri"/>
              </w:rPr>
              <w:t>Uitgangspunt: Alle l</w:t>
            </w:r>
            <w:r w:rsidR="1D4012A2" w:rsidRPr="03F24C42">
              <w:rPr>
                <w:rFonts w:ascii="Calibri" w:eastAsia="Calibri" w:hAnsi="Calibri" w:cs="Calibri"/>
              </w:rPr>
              <w:t>eerkrachten</w:t>
            </w:r>
            <w:r w:rsidR="5F75D310" w:rsidRPr="03F24C42">
              <w:rPr>
                <w:rFonts w:ascii="Calibri" w:eastAsia="Calibri" w:hAnsi="Calibri" w:cs="Calibri"/>
              </w:rPr>
              <w:t xml:space="preserve"> met een dienstverband bij Inspecteur Amerikaschool</w:t>
            </w:r>
            <w:r w:rsidR="1D4012A2" w:rsidRPr="03F24C42">
              <w:rPr>
                <w:rFonts w:ascii="Calibri" w:eastAsia="Calibri" w:hAnsi="Calibri" w:cs="Calibri"/>
              </w:rPr>
              <w:t xml:space="preserve"> </w:t>
            </w:r>
            <w:r w:rsidR="1E701D8B" w:rsidRPr="03F24C42">
              <w:rPr>
                <w:rFonts w:ascii="Calibri" w:eastAsia="Calibri" w:hAnsi="Calibri" w:cs="Calibri"/>
              </w:rPr>
              <w:t xml:space="preserve">werken volgens </w:t>
            </w:r>
            <w:r w:rsidR="1D4012A2" w:rsidRPr="03F24C42">
              <w:rPr>
                <w:rFonts w:ascii="Calibri" w:eastAsia="Calibri" w:hAnsi="Calibri" w:cs="Calibri"/>
              </w:rPr>
              <w:t>EDI.</w:t>
            </w:r>
          </w:p>
          <w:p w14:paraId="10750C24" w14:textId="21CA0A72" w:rsidR="005E2FA0" w:rsidRDefault="1D4012A2" w:rsidP="1C8911E4">
            <w:pPr>
              <w:pStyle w:val="Lijstalinea"/>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C8911E4">
              <w:rPr>
                <w:rFonts w:ascii="Calibri" w:eastAsia="Calibri" w:hAnsi="Calibri" w:cs="Calibri"/>
              </w:rPr>
              <w:t>Leerkrachten gaan oefenen met de</w:t>
            </w:r>
            <w:r w:rsidR="7C844C20" w:rsidRPr="1C8911E4">
              <w:rPr>
                <w:rFonts w:ascii="Calibri" w:eastAsia="Calibri" w:hAnsi="Calibri" w:cs="Calibri"/>
              </w:rPr>
              <w:t xml:space="preserve"> eerder</w:t>
            </w:r>
            <w:r w:rsidRPr="1C8911E4">
              <w:rPr>
                <w:rFonts w:ascii="Calibri" w:eastAsia="Calibri" w:hAnsi="Calibri" w:cs="Calibri"/>
              </w:rPr>
              <w:t xml:space="preserve"> aangereikte </w:t>
            </w:r>
            <w:r w:rsidR="6B2FB872" w:rsidRPr="1C8911E4">
              <w:rPr>
                <w:rFonts w:ascii="Calibri" w:eastAsia="Calibri" w:hAnsi="Calibri" w:cs="Calibri"/>
              </w:rPr>
              <w:t xml:space="preserve">didactische </w:t>
            </w:r>
            <w:r w:rsidRPr="1C8911E4">
              <w:rPr>
                <w:rFonts w:ascii="Calibri" w:eastAsia="Calibri" w:hAnsi="Calibri" w:cs="Calibri"/>
              </w:rPr>
              <w:t>technieken (gewijzigde opzet taal- spellingaanbod vraagt dit)</w:t>
            </w:r>
            <w:r w:rsidR="3FCC8CE5" w:rsidRPr="1C8911E4">
              <w:rPr>
                <w:rFonts w:ascii="Calibri" w:eastAsia="Calibri" w:hAnsi="Calibri" w:cs="Calibri"/>
              </w:rPr>
              <w:t>, passend uitvoerbaar bij de nieuwe methode</w:t>
            </w:r>
            <w:r w:rsidR="63BD3F8F" w:rsidRPr="1C8911E4">
              <w:rPr>
                <w:rFonts w:ascii="Calibri" w:eastAsia="Calibri" w:hAnsi="Calibri" w:cs="Calibri"/>
              </w:rPr>
              <w:t>.</w:t>
            </w:r>
          </w:p>
          <w:p w14:paraId="0DB70F4F" w14:textId="096368E1" w:rsidR="005E2FA0" w:rsidRDefault="1D4012A2" w:rsidP="1C8911E4">
            <w:pPr>
              <w:pStyle w:val="Lijstalinea"/>
              <w:numPr>
                <w:ilvl w:val="0"/>
                <w:numId w:val="14"/>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C8911E4">
              <w:rPr>
                <w:rFonts w:ascii="Calibri" w:eastAsia="Calibri" w:hAnsi="Calibri" w:cs="Calibri"/>
              </w:rPr>
              <w:t xml:space="preserve">MT en </w:t>
            </w:r>
            <w:r w:rsidR="4E80A668" w:rsidRPr="1C8911E4">
              <w:rPr>
                <w:rFonts w:ascii="Calibri" w:eastAsia="Calibri" w:hAnsi="Calibri" w:cs="Calibri"/>
              </w:rPr>
              <w:t>taal</w:t>
            </w:r>
            <w:r w:rsidRPr="1C8911E4">
              <w:rPr>
                <w:rFonts w:ascii="Calibri" w:eastAsia="Calibri" w:hAnsi="Calibri" w:cs="Calibri"/>
              </w:rPr>
              <w:t>coördinator voeren</w:t>
            </w:r>
            <w:r w:rsidR="4E40824A" w:rsidRPr="1C8911E4">
              <w:rPr>
                <w:rFonts w:ascii="Calibri" w:eastAsia="Calibri" w:hAnsi="Calibri" w:cs="Calibri"/>
              </w:rPr>
              <w:t xml:space="preserve"> vóór april 2024, maar na 1 januari 2024</w:t>
            </w:r>
            <w:r w:rsidRPr="1C8911E4">
              <w:rPr>
                <w:rFonts w:ascii="Calibri" w:eastAsia="Calibri" w:hAnsi="Calibri" w:cs="Calibri"/>
              </w:rPr>
              <w:t xml:space="preserve"> klassenbezoeken uit</w:t>
            </w:r>
            <w:r w:rsidR="7229E4ED" w:rsidRPr="1C8911E4">
              <w:rPr>
                <w:rFonts w:ascii="Calibri" w:eastAsia="Calibri" w:hAnsi="Calibri" w:cs="Calibri"/>
              </w:rPr>
              <w:t xml:space="preserve"> aan de hand van een kwaliteitskaart waar EDI en de methode in samenkomen</w:t>
            </w:r>
            <w:r w:rsidR="28AD3B4D" w:rsidRPr="1C8911E4">
              <w:rPr>
                <w:rFonts w:ascii="Calibri" w:eastAsia="Calibri" w:hAnsi="Calibri" w:cs="Calibri"/>
              </w:rPr>
              <w:t>.</w:t>
            </w:r>
            <w:r w:rsidR="404285ED" w:rsidRPr="1C8911E4">
              <w:rPr>
                <w:rFonts w:ascii="Calibri" w:eastAsia="Calibri" w:hAnsi="Calibri" w:cs="Calibri"/>
              </w:rPr>
              <w:t xml:space="preserve"> Spelling en Taal worden hierin afzonderlijk meegenomen.</w:t>
            </w:r>
          </w:p>
        </w:tc>
        <w:tc>
          <w:tcPr>
            <w:tcW w:w="3498" w:type="dxa"/>
          </w:tcPr>
          <w:p w14:paraId="32E95C3C" w14:textId="7E98D746" w:rsidR="1C8911E4" w:rsidRDefault="1C8911E4">
            <w:pPr>
              <w:cnfStyle w:val="000000100000" w:firstRow="0" w:lastRow="0" w:firstColumn="0" w:lastColumn="0" w:oddVBand="0" w:evenVBand="0" w:oddHBand="1" w:evenHBand="0" w:firstRowFirstColumn="0" w:firstRowLastColumn="0" w:lastRowFirstColumn="0" w:lastRowLastColumn="0"/>
            </w:pPr>
          </w:p>
          <w:p w14:paraId="4CD24E48" w14:textId="2DE6AB15" w:rsidR="1C8911E4" w:rsidRDefault="1C8911E4">
            <w:pPr>
              <w:cnfStyle w:val="000000100000" w:firstRow="0" w:lastRow="0" w:firstColumn="0" w:lastColumn="0" w:oddVBand="0" w:evenVBand="0" w:oddHBand="1" w:evenHBand="0" w:firstRowFirstColumn="0" w:firstRowLastColumn="0" w:lastRowFirstColumn="0" w:lastRowLastColumn="0"/>
            </w:pPr>
          </w:p>
          <w:p w14:paraId="1744D352" w14:textId="59B09BEB" w:rsidR="1C8911E4" w:rsidRDefault="1C8911E4">
            <w:pPr>
              <w:cnfStyle w:val="000000100000" w:firstRow="0" w:lastRow="0" w:firstColumn="0" w:lastColumn="0" w:oddVBand="0" w:evenVBand="0" w:oddHBand="1" w:evenHBand="0" w:firstRowFirstColumn="0" w:firstRowLastColumn="0" w:lastRowFirstColumn="0" w:lastRowLastColumn="0"/>
            </w:pPr>
          </w:p>
          <w:p w14:paraId="1912C0B1" w14:textId="5DBF7D4A" w:rsidR="005E2FA0" w:rsidRDefault="12D604D8" w:rsidP="00DE4E28">
            <w:pPr>
              <w:cnfStyle w:val="000000100000" w:firstRow="0" w:lastRow="0" w:firstColumn="0" w:lastColumn="0" w:oddVBand="0" w:evenVBand="0" w:oddHBand="1" w:evenHBand="0" w:firstRowFirstColumn="0" w:firstRowLastColumn="0" w:lastRowFirstColumn="0" w:lastRowLastColumn="0"/>
            </w:pPr>
            <w:r>
              <w:t>Leerkrachten groepen 4 t/m 8</w:t>
            </w:r>
          </w:p>
          <w:p w14:paraId="2674D859" w14:textId="78B59EA6" w:rsidR="005E2FA0" w:rsidRDefault="005E2FA0" w:rsidP="00DE4E28">
            <w:pPr>
              <w:cnfStyle w:val="000000100000" w:firstRow="0" w:lastRow="0" w:firstColumn="0" w:lastColumn="0" w:oddVBand="0" w:evenVBand="0" w:oddHBand="1" w:evenHBand="0" w:firstRowFirstColumn="0" w:firstRowLastColumn="0" w:lastRowFirstColumn="0" w:lastRowLastColumn="0"/>
            </w:pPr>
          </w:p>
          <w:p w14:paraId="0DC0E7DA" w14:textId="3A9A97FA" w:rsidR="005E2FA0" w:rsidRDefault="005E2FA0" w:rsidP="00DE4E28">
            <w:pPr>
              <w:cnfStyle w:val="000000100000" w:firstRow="0" w:lastRow="0" w:firstColumn="0" w:lastColumn="0" w:oddVBand="0" w:evenVBand="0" w:oddHBand="1" w:evenHBand="0" w:firstRowFirstColumn="0" w:firstRowLastColumn="0" w:lastRowFirstColumn="0" w:lastRowLastColumn="0"/>
            </w:pPr>
          </w:p>
          <w:p w14:paraId="7D143F2E" w14:textId="51E0BF50" w:rsidR="005E2FA0" w:rsidRDefault="005E2FA0" w:rsidP="00DE4E28">
            <w:pPr>
              <w:cnfStyle w:val="000000100000" w:firstRow="0" w:lastRow="0" w:firstColumn="0" w:lastColumn="0" w:oddVBand="0" w:evenVBand="0" w:oddHBand="1" w:evenHBand="0" w:firstRowFirstColumn="0" w:firstRowLastColumn="0" w:lastRowFirstColumn="0" w:lastRowLastColumn="0"/>
            </w:pPr>
          </w:p>
          <w:p w14:paraId="5E2B151C" w14:textId="3A22B042" w:rsidR="005E2FA0" w:rsidRDefault="005E2FA0" w:rsidP="00DE4E28">
            <w:pPr>
              <w:cnfStyle w:val="000000100000" w:firstRow="0" w:lastRow="0" w:firstColumn="0" w:lastColumn="0" w:oddVBand="0" w:evenVBand="0" w:oddHBand="1" w:evenHBand="0" w:firstRowFirstColumn="0" w:firstRowLastColumn="0" w:lastRowFirstColumn="0" w:lastRowLastColumn="0"/>
            </w:pPr>
          </w:p>
          <w:p w14:paraId="5C360F35" w14:textId="6B31F3CF" w:rsidR="005E2FA0" w:rsidRDefault="005E2FA0" w:rsidP="00DE4E28">
            <w:pPr>
              <w:cnfStyle w:val="000000100000" w:firstRow="0" w:lastRow="0" w:firstColumn="0" w:lastColumn="0" w:oddVBand="0" w:evenVBand="0" w:oddHBand="1" w:evenHBand="0" w:firstRowFirstColumn="0" w:firstRowLastColumn="0" w:lastRowFirstColumn="0" w:lastRowLastColumn="0"/>
            </w:pPr>
          </w:p>
          <w:p w14:paraId="24AC244F" w14:textId="7A350C19" w:rsidR="005E2FA0" w:rsidRDefault="005E2FA0" w:rsidP="00DE4E28">
            <w:pPr>
              <w:cnfStyle w:val="000000100000" w:firstRow="0" w:lastRow="0" w:firstColumn="0" w:lastColumn="0" w:oddVBand="0" w:evenVBand="0" w:oddHBand="1" w:evenHBand="0" w:firstRowFirstColumn="0" w:firstRowLastColumn="0" w:lastRowFirstColumn="0" w:lastRowLastColumn="0"/>
            </w:pPr>
          </w:p>
          <w:p w14:paraId="339C674B" w14:textId="5CA3369F" w:rsidR="005E2FA0" w:rsidRDefault="12D604D8" w:rsidP="00DE4E28">
            <w:pPr>
              <w:cnfStyle w:val="000000100000" w:firstRow="0" w:lastRow="0" w:firstColumn="0" w:lastColumn="0" w:oddVBand="0" w:evenVBand="0" w:oddHBand="1" w:evenHBand="0" w:firstRowFirstColumn="0" w:firstRowLastColumn="0" w:lastRowFirstColumn="0" w:lastRowLastColumn="0"/>
            </w:pPr>
            <w:r>
              <w:t>Opzet: taalcoördinator</w:t>
            </w:r>
          </w:p>
          <w:p w14:paraId="64A01A6E" w14:textId="61CB365B" w:rsidR="005E2FA0" w:rsidRDefault="12D604D8" w:rsidP="00DE4E28">
            <w:pPr>
              <w:cnfStyle w:val="000000100000" w:firstRow="0" w:lastRow="0" w:firstColumn="0" w:lastColumn="0" w:oddVBand="0" w:evenVBand="0" w:oddHBand="1" w:evenHBand="0" w:firstRowFirstColumn="0" w:firstRowLastColumn="0" w:lastRowFirstColumn="0" w:lastRowLastColumn="0"/>
            </w:pPr>
            <w:r>
              <w:t>Afstemming: taalcoördinator en MT</w:t>
            </w:r>
          </w:p>
          <w:p w14:paraId="42D30E7C" w14:textId="46DA3ACF" w:rsidR="005E2FA0" w:rsidRDefault="12D604D8" w:rsidP="1C8911E4">
            <w:pPr>
              <w:cnfStyle w:val="000000100000" w:firstRow="0" w:lastRow="0" w:firstColumn="0" w:lastColumn="0" w:oddVBand="0" w:evenVBand="0" w:oddHBand="1" w:evenHBand="0" w:firstRowFirstColumn="0" w:firstRowLastColumn="0" w:lastRowFirstColumn="0" w:lastRowLastColumn="0"/>
            </w:pPr>
            <w:r>
              <w:t xml:space="preserve">Uitvoering: taalcoördinator en MT  </w:t>
            </w:r>
          </w:p>
        </w:tc>
        <w:tc>
          <w:tcPr>
            <w:tcW w:w="3498" w:type="dxa"/>
          </w:tcPr>
          <w:p w14:paraId="35DF7B25" w14:textId="212BCD6E" w:rsidR="005E2FA0" w:rsidRDefault="01B16913" w:rsidP="00DE4E28">
            <w:pPr>
              <w:cnfStyle w:val="000000100000" w:firstRow="0" w:lastRow="0" w:firstColumn="0" w:lastColumn="0" w:oddVBand="0" w:evenVBand="0" w:oddHBand="1" w:evenHBand="0" w:firstRowFirstColumn="0" w:firstRowLastColumn="0" w:lastRowFirstColumn="0" w:lastRowLastColumn="0"/>
            </w:pPr>
            <w:r>
              <w:t>Individuele nagesprekken n.a.v. klassenbezoeken &amp; rode draad door de school.</w:t>
            </w:r>
          </w:p>
        </w:tc>
      </w:tr>
      <w:tr w:rsidR="005E2FA0" w14:paraId="7804F554" w14:textId="77777777" w:rsidTr="0973395A">
        <w:tc>
          <w:tcPr>
            <w:cnfStyle w:val="001000000000" w:firstRow="0" w:lastRow="0" w:firstColumn="1" w:lastColumn="0" w:oddVBand="0" w:evenVBand="0" w:oddHBand="0" w:evenHBand="0" w:firstRowFirstColumn="0" w:firstRowLastColumn="0" w:lastRowFirstColumn="0" w:lastRowLastColumn="0"/>
            <w:tcW w:w="3498" w:type="dxa"/>
          </w:tcPr>
          <w:p w14:paraId="3C0AB452" w14:textId="1533229F" w:rsidR="005E2FA0" w:rsidRDefault="28AD3B4D" w:rsidP="1C8911E4">
            <w:pPr>
              <w:jc w:val="both"/>
              <w:rPr>
                <w:b w:val="0"/>
                <w:bCs w:val="0"/>
              </w:rPr>
            </w:pPr>
            <w:proofErr w:type="spellStart"/>
            <w:r>
              <w:rPr>
                <w:b w:val="0"/>
                <w:bCs w:val="0"/>
              </w:rPr>
              <w:t>Toetskader</w:t>
            </w:r>
            <w:proofErr w:type="spellEnd"/>
            <w:r w:rsidR="2D3DA086">
              <w:rPr>
                <w:b w:val="0"/>
                <w:bCs w:val="0"/>
              </w:rPr>
              <w:t xml:space="preserve"> in OP</w:t>
            </w:r>
          </w:p>
        </w:tc>
        <w:tc>
          <w:tcPr>
            <w:tcW w:w="3498" w:type="dxa"/>
          </w:tcPr>
          <w:p w14:paraId="7AA389C6" w14:textId="0BDE8BD0" w:rsidR="005E2FA0" w:rsidRDefault="20666BBE" w:rsidP="1C8911E4">
            <w:pPr>
              <w:cnfStyle w:val="000000000000" w:firstRow="0" w:lastRow="0" w:firstColumn="0" w:lastColumn="0" w:oddVBand="0" w:evenVBand="0" w:oddHBand="0" w:evenHBand="0" w:firstRowFirstColumn="0" w:firstRowLastColumn="0" w:lastRowFirstColumn="0" w:lastRowLastColumn="0"/>
            </w:pPr>
            <w:r>
              <w:t>De taalcoördinator en MT stellen</w:t>
            </w:r>
            <w:r w:rsidR="4DCA8942">
              <w:t xml:space="preserve"> uiterlijk december 2023</w:t>
            </w:r>
            <w:r>
              <w:t xml:space="preserve"> een </w:t>
            </w:r>
            <w:proofErr w:type="spellStart"/>
            <w:r>
              <w:t>toetskader</w:t>
            </w:r>
            <w:proofErr w:type="spellEnd"/>
            <w:r>
              <w:t xml:space="preserve"> </w:t>
            </w:r>
            <w:r w:rsidR="02DCA96B">
              <w:t>taal/spelling vast die passend is binnen:</w:t>
            </w:r>
          </w:p>
          <w:p w14:paraId="4E478721" w14:textId="36419D7E" w:rsidR="005E2FA0" w:rsidRDefault="4B228CBF" w:rsidP="1C8911E4">
            <w:pPr>
              <w:pStyle w:val="Lijstalinea"/>
              <w:numPr>
                <w:ilvl w:val="0"/>
                <w:numId w:val="13"/>
              </w:numPr>
              <w:cnfStyle w:val="000000000000" w:firstRow="0" w:lastRow="0" w:firstColumn="0" w:lastColumn="0" w:oddVBand="0" w:evenVBand="0" w:oddHBand="0" w:evenHBand="0" w:firstRowFirstColumn="0" w:firstRowLastColumn="0" w:lastRowFirstColumn="0" w:lastRowLastColumn="0"/>
            </w:pPr>
            <w:r>
              <w:t>de visie van de school</w:t>
            </w:r>
            <w:r w:rsidR="2B02D3A3">
              <w:t>;</w:t>
            </w:r>
          </w:p>
          <w:p w14:paraId="5B72C9E3" w14:textId="51A60A71" w:rsidR="005E2FA0" w:rsidRDefault="77005471" w:rsidP="1C8911E4">
            <w:pPr>
              <w:pStyle w:val="Lijstalinea"/>
              <w:numPr>
                <w:ilvl w:val="0"/>
                <w:numId w:val="13"/>
              </w:numPr>
              <w:cnfStyle w:val="000000000000" w:firstRow="0" w:lastRow="0" w:firstColumn="0" w:lastColumn="0" w:oddVBand="0" w:evenVBand="0" w:oddHBand="0" w:evenHBand="0" w:firstRowFirstColumn="0" w:firstRowLastColumn="0" w:lastRowFirstColumn="0" w:lastRowLastColumn="0"/>
            </w:pPr>
            <w:r>
              <w:lastRenderedPageBreak/>
              <w:t xml:space="preserve">én </w:t>
            </w:r>
            <w:r w:rsidR="4B228CBF">
              <w:t>de methode</w:t>
            </w:r>
            <w:r w:rsidR="2B02D3A3">
              <w:t>;</w:t>
            </w:r>
          </w:p>
          <w:p w14:paraId="39EF56CA" w14:textId="779262A5" w:rsidR="005E2FA0" w:rsidRDefault="15D86C5E" w:rsidP="1C8911E4">
            <w:pPr>
              <w:pStyle w:val="Lijstalinea"/>
              <w:numPr>
                <w:ilvl w:val="0"/>
                <w:numId w:val="13"/>
              </w:numPr>
              <w:cnfStyle w:val="000000000000" w:firstRow="0" w:lastRow="0" w:firstColumn="0" w:lastColumn="0" w:oddVBand="0" w:evenVBand="0" w:oddHBand="0" w:evenHBand="0" w:firstRowFirstColumn="0" w:firstRowLastColumn="0" w:lastRowFirstColumn="0" w:lastRowLastColumn="0"/>
            </w:pPr>
            <w:r>
              <w:t xml:space="preserve">én </w:t>
            </w:r>
            <w:r w:rsidR="4B228CBF">
              <w:t>de bouw</w:t>
            </w:r>
            <w:r w:rsidR="20470246">
              <w:t>;</w:t>
            </w:r>
          </w:p>
          <w:p w14:paraId="01B471AE" w14:textId="52FC7E3B" w:rsidR="005E2FA0" w:rsidRDefault="23DAE282" w:rsidP="1C8911E4">
            <w:pPr>
              <w:pStyle w:val="Lijstalinea"/>
              <w:numPr>
                <w:ilvl w:val="0"/>
                <w:numId w:val="13"/>
              </w:numPr>
              <w:cnfStyle w:val="000000000000" w:firstRow="0" w:lastRow="0" w:firstColumn="0" w:lastColumn="0" w:oddVBand="0" w:evenVBand="0" w:oddHBand="0" w:evenHBand="0" w:firstRowFirstColumn="0" w:firstRowLastColumn="0" w:lastRowFirstColumn="0" w:lastRowLastColumn="0"/>
            </w:pPr>
            <w:r>
              <w:t>én groepsniveau (norm</w:t>
            </w:r>
            <w:r w:rsidR="28E6E5CE">
              <w:t xml:space="preserve"> 80%</w:t>
            </w:r>
            <w:r w:rsidR="3D2E328B">
              <w:t>, waarbij eerste toets na invoering methode de 0-meting is</w:t>
            </w:r>
            <w:r>
              <w:t>)</w:t>
            </w:r>
            <w:r w:rsidR="74DC5F45">
              <w:t>.</w:t>
            </w:r>
          </w:p>
        </w:tc>
        <w:tc>
          <w:tcPr>
            <w:tcW w:w="3498" w:type="dxa"/>
          </w:tcPr>
          <w:p w14:paraId="603627AF" w14:textId="7294C8ED" w:rsidR="005E2FA0" w:rsidRDefault="4B228CBF" w:rsidP="00DE4E28">
            <w:pPr>
              <w:cnfStyle w:val="000000000000" w:firstRow="0" w:lastRow="0" w:firstColumn="0" w:lastColumn="0" w:oddVBand="0" w:evenVBand="0" w:oddHBand="0" w:evenHBand="0" w:firstRowFirstColumn="0" w:firstRowLastColumn="0" w:lastRowFirstColumn="0" w:lastRowLastColumn="0"/>
            </w:pPr>
            <w:r>
              <w:lastRenderedPageBreak/>
              <w:t>Opzet: taalcoördinator</w:t>
            </w:r>
          </w:p>
          <w:p w14:paraId="0279C30F" w14:textId="2BA2F0F7" w:rsidR="005E2FA0" w:rsidRDefault="2F158F49" w:rsidP="1C8911E4">
            <w:pPr>
              <w:cnfStyle w:val="000000000000" w:firstRow="0" w:lastRow="0" w:firstColumn="0" w:lastColumn="0" w:oddVBand="0" w:evenVBand="0" w:oddHBand="0" w:evenHBand="0" w:firstRowFirstColumn="0" w:firstRowLastColumn="0" w:lastRowFirstColumn="0" w:lastRowLastColumn="0"/>
            </w:pPr>
            <w:r>
              <w:t>Afstemming: taalcoördinator en MT</w:t>
            </w:r>
          </w:p>
        </w:tc>
        <w:tc>
          <w:tcPr>
            <w:tcW w:w="3498" w:type="dxa"/>
          </w:tcPr>
          <w:p w14:paraId="143CB553" w14:textId="60263DF1" w:rsidR="005E2FA0" w:rsidRDefault="6103DBAB" w:rsidP="00DE4E28">
            <w:pPr>
              <w:cnfStyle w:val="000000000000" w:firstRow="0" w:lastRow="0" w:firstColumn="0" w:lastColumn="0" w:oddVBand="0" w:evenVBand="0" w:oddHBand="0" w:evenHBand="0" w:firstRowFirstColumn="0" w:firstRowLastColumn="0" w:lastRowFirstColumn="0" w:lastRowLastColumn="0"/>
            </w:pPr>
            <w:r>
              <w:t xml:space="preserve">Dynamisch document op het intranet van Inspecteur Amerikaschool. </w:t>
            </w:r>
          </w:p>
        </w:tc>
      </w:tr>
    </w:tbl>
    <w:p w14:paraId="71449B55" w14:textId="77777777" w:rsidR="0041101A" w:rsidRDefault="0041101A">
      <w:pPr>
        <w:rPr>
          <w:b/>
          <w:sz w:val="24"/>
          <w:szCs w:val="24"/>
        </w:rPr>
      </w:pPr>
    </w:p>
    <w:tbl>
      <w:tblPr>
        <w:tblStyle w:val="Rastertabel4-Accent1"/>
        <w:tblpPr w:leftFromText="141" w:rightFromText="141" w:vertAnchor="text" w:horzAnchor="margin" w:tblpY="35"/>
        <w:tblW w:w="0" w:type="auto"/>
        <w:tblLook w:val="04A0" w:firstRow="1" w:lastRow="0" w:firstColumn="1" w:lastColumn="0" w:noHBand="0" w:noVBand="1"/>
      </w:tblPr>
      <w:tblGrid>
        <w:gridCol w:w="3498"/>
        <w:gridCol w:w="3498"/>
        <w:gridCol w:w="3498"/>
        <w:gridCol w:w="3498"/>
      </w:tblGrid>
      <w:tr w:rsidR="004048D9" w:rsidRPr="005849F7" w14:paraId="4315F8D1" w14:textId="77777777" w:rsidTr="0973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3E9DB42D" w14:textId="77777777" w:rsidR="004048D9" w:rsidRPr="005849F7" w:rsidRDefault="004048D9" w:rsidP="004048D9">
            <w:pPr>
              <w:rPr>
                <w:color w:val="auto"/>
              </w:rPr>
            </w:pPr>
            <w:r>
              <w:rPr>
                <w:color w:val="auto"/>
              </w:rPr>
              <w:t xml:space="preserve">Thema SBP:  toekomstbestendig onderwijs; De Noordbroeksterkroon </w:t>
            </w:r>
          </w:p>
        </w:tc>
      </w:tr>
      <w:tr w:rsidR="004048D9" w:rsidRPr="005849F7" w14:paraId="72B6617B"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3CF734EE" w14:textId="63474073" w:rsidR="004048D9" w:rsidRPr="004048D9" w:rsidRDefault="12F6A983" w:rsidP="03F24C42">
            <w:r w:rsidRPr="1E49247D">
              <w:t xml:space="preserve">Doel:  Het </w:t>
            </w:r>
            <w:proofErr w:type="spellStart"/>
            <w:r w:rsidRPr="1E49247D">
              <w:t>doorontwikkelen</w:t>
            </w:r>
            <w:proofErr w:type="spellEnd"/>
            <w:r w:rsidRPr="1E49247D">
              <w:t xml:space="preserve"> van de buitenlessen in de </w:t>
            </w:r>
            <w:proofErr w:type="spellStart"/>
            <w:r w:rsidRPr="1E49247D">
              <w:t>NoordbroeksterKroon</w:t>
            </w:r>
            <w:proofErr w:type="spellEnd"/>
            <w:r w:rsidR="4B60EF61" w:rsidRPr="1E49247D">
              <w:t>.</w:t>
            </w:r>
          </w:p>
        </w:tc>
      </w:tr>
      <w:tr w:rsidR="004048D9" w14:paraId="10B0B385" w14:textId="77777777" w:rsidTr="0973395A">
        <w:tc>
          <w:tcPr>
            <w:cnfStyle w:val="001000000000" w:firstRow="0" w:lastRow="0" w:firstColumn="1" w:lastColumn="0" w:oddVBand="0" w:evenVBand="0" w:oddHBand="0" w:evenHBand="0" w:firstRowFirstColumn="0" w:firstRowLastColumn="0" w:lastRowFirstColumn="0" w:lastRowLastColumn="0"/>
            <w:tcW w:w="13992" w:type="dxa"/>
            <w:gridSpan w:val="4"/>
          </w:tcPr>
          <w:p w14:paraId="59C68F69" w14:textId="77777777" w:rsidR="004048D9" w:rsidRPr="004048D9" w:rsidRDefault="12F6A983" w:rsidP="03F24C42">
            <w:pPr>
              <w:rPr>
                <w:b w:val="0"/>
                <w:bCs w:val="0"/>
              </w:rPr>
            </w:pPr>
            <w:r w:rsidRPr="1E49247D">
              <w:rPr>
                <w:b w:val="0"/>
                <w:bCs w:val="0"/>
              </w:rPr>
              <w:t>Eventuele subdoelen</w:t>
            </w:r>
          </w:p>
          <w:p w14:paraId="3E7179E5" w14:textId="4B504DCE" w:rsidR="1579CBE7" w:rsidRDefault="1579CBE7" w:rsidP="1E49247D">
            <w:pPr>
              <w:pStyle w:val="Lijstalinea"/>
              <w:numPr>
                <w:ilvl w:val="0"/>
                <w:numId w:val="9"/>
              </w:numPr>
              <w:rPr>
                <w:b w:val="0"/>
                <w:bCs w:val="0"/>
              </w:rPr>
            </w:pPr>
            <w:r w:rsidRPr="1E49247D">
              <w:rPr>
                <w:b w:val="0"/>
                <w:bCs w:val="0"/>
              </w:rPr>
              <w:t xml:space="preserve">De school heeft </w:t>
            </w:r>
            <w:r w:rsidR="101B99C7" w:rsidRPr="1E49247D">
              <w:rPr>
                <w:b w:val="0"/>
                <w:bCs w:val="0"/>
              </w:rPr>
              <w:t xml:space="preserve">een </w:t>
            </w:r>
            <w:r w:rsidRPr="1E49247D">
              <w:rPr>
                <w:b w:val="0"/>
                <w:bCs w:val="0"/>
              </w:rPr>
              <w:t xml:space="preserve">visie opgesteld ten aanzien van het gebruik van de tuin in </w:t>
            </w:r>
            <w:r w:rsidR="0F9767A5" w:rsidRPr="1E49247D">
              <w:rPr>
                <w:b w:val="0"/>
                <w:bCs w:val="0"/>
              </w:rPr>
              <w:t>het onderwijsaanbod.</w:t>
            </w:r>
          </w:p>
          <w:p w14:paraId="16C90644" w14:textId="6DB49CE2" w:rsidR="0F9767A5" w:rsidRDefault="51CAB131" w:rsidP="1E49247D">
            <w:pPr>
              <w:pStyle w:val="Lijstalinea"/>
              <w:numPr>
                <w:ilvl w:val="0"/>
                <w:numId w:val="9"/>
              </w:numPr>
              <w:rPr>
                <w:b w:val="0"/>
                <w:bCs w:val="0"/>
              </w:rPr>
            </w:pPr>
            <w:r w:rsidRPr="0973395A">
              <w:rPr>
                <w:b w:val="0"/>
                <w:bCs w:val="0"/>
              </w:rPr>
              <w:t xml:space="preserve">De school heeft vanuit de visie </w:t>
            </w:r>
            <w:r w:rsidR="48E9B6F7" w:rsidRPr="0973395A">
              <w:rPr>
                <w:b w:val="0"/>
                <w:bCs w:val="0"/>
              </w:rPr>
              <w:t>onderzoeksvragen opgesteld voor collegiale consultatie</w:t>
            </w:r>
            <w:r w:rsidR="2A0289EC" w:rsidRPr="0973395A">
              <w:rPr>
                <w:b w:val="0"/>
                <w:bCs w:val="0"/>
              </w:rPr>
              <w:t>.</w:t>
            </w:r>
          </w:p>
          <w:p w14:paraId="66A630F2" w14:textId="767974E7" w:rsidR="004048D9" w:rsidRPr="00DB7C7F" w:rsidRDefault="004048D9" w:rsidP="03F24C42"/>
        </w:tc>
      </w:tr>
      <w:tr w:rsidR="004048D9" w14:paraId="5C6AA59A"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65E3B59A" w14:textId="77777777" w:rsidR="004048D9" w:rsidRDefault="7A86E1D0" w:rsidP="03F24C42">
            <w:r w:rsidRPr="0973395A">
              <w:rPr>
                <w:b w:val="0"/>
                <w:bCs w:val="0"/>
              </w:rPr>
              <w:t>Activiteiten</w:t>
            </w:r>
          </w:p>
        </w:tc>
        <w:tc>
          <w:tcPr>
            <w:tcW w:w="3498" w:type="dxa"/>
          </w:tcPr>
          <w:p w14:paraId="6BBACF4D" w14:textId="77777777" w:rsidR="004048D9" w:rsidRDefault="77E02BE1" w:rsidP="03F24C42">
            <w:pPr>
              <w:cnfStyle w:val="000000100000" w:firstRow="0" w:lastRow="0" w:firstColumn="0" w:lastColumn="0" w:oddVBand="0" w:evenVBand="0" w:oddHBand="1" w:evenHBand="0" w:firstRowFirstColumn="0" w:firstRowLastColumn="0" w:lastRowFirstColumn="0" w:lastRowLastColumn="0"/>
            </w:pPr>
            <w:r w:rsidRPr="03F24C42">
              <w:t>Planning</w:t>
            </w:r>
          </w:p>
        </w:tc>
        <w:tc>
          <w:tcPr>
            <w:tcW w:w="3498" w:type="dxa"/>
          </w:tcPr>
          <w:p w14:paraId="78AFAE90" w14:textId="77777777" w:rsidR="004048D9" w:rsidRDefault="77E02BE1" w:rsidP="03F24C42">
            <w:pPr>
              <w:cnfStyle w:val="000000100000" w:firstRow="0" w:lastRow="0" w:firstColumn="0" w:lastColumn="0" w:oddVBand="0" w:evenVBand="0" w:oddHBand="1" w:evenHBand="0" w:firstRowFirstColumn="0" w:firstRowLastColumn="0" w:lastRowFirstColumn="0" w:lastRowLastColumn="0"/>
            </w:pPr>
            <w:r w:rsidRPr="03F24C42">
              <w:t>Uitvoering (wie)</w:t>
            </w:r>
          </w:p>
        </w:tc>
        <w:tc>
          <w:tcPr>
            <w:tcW w:w="3498" w:type="dxa"/>
          </w:tcPr>
          <w:p w14:paraId="06C8B23E" w14:textId="77777777" w:rsidR="004048D9" w:rsidRDefault="77E02BE1" w:rsidP="03F24C42">
            <w:pPr>
              <w:cnfStyle w:val="000000100000" w:firstRow="0" w:lastRow="0" w:firstColumn="0" w:lastColumn="0" w:oddVBand="0" w:evenVBand="0" w:oddHBand="1" w:evenHBand="0" w:firstRowFirstColumn="0" w:firstRowLastColumn="0" w:lastRowFirstColumn="0" w:lastRowLastColumn="0"/>
            </w:pPr>
            <w:r w:rsidRPr="03F24C42">
              <w:t>Borging</w:t>
            </w:r>
          </w:p>
        </w:tc>
      </w:tr>
      <w:tr w:rsidR="1E49247D" w14:paraId="2BD71582" w14:textId="77777777" w:rsidTr="0973395A">
        <w:trPr>
          <w:trHeight w:val="300"/>
        </w:trPr>
        <w:tc>
          <w:tcPr>
            <w:cnfStyle w:val="001000000000" w:firstRow="0" w:lastRow="0" w:firstColumn="1" w:lastColumn="0" w:oddVBand="0" w:evenVBand="0" w:oddHBand="0" w:evenHBand="0" w:firstRowFirstColumn="0" w:firstRowLastColumn="0" w:lastRowFirstColumn="0" w:lastRowLastColumn="0"/>
            <w:tcW w:w="3498" w:type="dxa"/>
          </w:tcPr>
          <w:p w14:paraId="5F8E8FE2" w14:textId="4BFFE45B" w:rsidR="1455944B" w:rsidRDefault="1455944B" w:rsidP="1E49247D">
            <w:pPr>
              <w:rPr>
                <w:b w:val="0"/>
                <w:bCs w:val="0"/>
              </w:rPr>
            </w:pPr>
            <w:r w:rsidRPr="1E49247D">
              <w:rPr>
                <w:b w:val="0"/>
                <w:bCs w:val="0"/>
              </w:rPr>
              <w:t>Het opstellen van een schoolvisie ten aanzien van de inzet, gebruik werkwijze en samenwerking van de Noordbroeksterkroon.</w:t>
            </w:r>
          </w:p>
        </w:tc>
        <w:tc>
          <w:tcPr>
            <w:tcW w:w="3498" w:type="dxa"/>
          </w:tcPr>
          <w:p w14:paraId="4994D8E8" w14:textId="176A61DE" w:rsidR="540735EE" w:rsidRDefault="540735EE" w:rsidP="1E49247D">
            <w:pPr>
              <w:cnfStyle w:val="000000000000" w:firstRow="0" w:lastRow="0" w:firstColumn="0" w:lastColumn="0" w:oddVBand="0" w:evenVBand="0" w:oddHBand="0" w:evenHBand="0" w:firstRowFirstColumn="0" w:firstRowLastColumn="0" w:lastRowFirstColumn="0" w:lastRowLastColumn="0"/>
            </w:pPr>
            <w:r w:rsidRPr="1E49247D">
              <w:t>Okt/nov.</w:t>
            </w:r>
          </w:p>
        </w:tc>
        <w:tc>
          <w:tcPr>
            <w:tcW w:w="3498" w:type="dxa"/>
          </w:tcPr>
          <w:p w14:paraId="498AE93E" w14:textId="7EFD0AEF" w:rsidR="540735EE" w:rsidRDefault="540735EE" w:rsidP="1E49247D">
            <w:pPr>
              <w:cnfStyle w:val="000000000000" w:firstRow="0" w:lastRow="0" w:firstColumn="0" w:lastColumn="0" w:oddVBand="0" w:evenVBand="0" w:oddHBand="0" w:evenHBand="0" w:firstRowFirstColumn="0" w:firstRowLastColumn="0" w:lastRowFirstColumn="0" w:lastRowLastColumn="0"/>
            </w:pPr>
            <w:r w:rsidRPr="1E49247D">
              <w:t>Tuincommissie + team</w:t>
            </w:r>
          </w:p>
        </w:tc>
        <w:tc>
          <w:tcPr>
            <w:tcW w:w="3498" w:type="dxa"/>
          </w:tcPr>
          <w:p w14:paraId="2AF882E5" w14:textId="3628272A" w:rsidR="540735EE" w:rsidRDefault="540735EE" w:rsidP="1E49247D">
            <w:pPr>
              <w:cnfStyle w:val="000000000000" w:firstRow="0" w:lastRow="0" w:firstColumn="0" w:lastColumn="0" w:oddVBand="0" w:evenVBand="0" w:oddHBand="0" w:evenHBand="0" w:firstRowFirstColumn="0" w:firstRowLastColumn="0" w:lastRowFirstColumn="0" w:lastRowLastColumn="0"/>
            </w:pPr>
            <w:r w:rsidRPr="1E49247D">
              <w:t>- Opstellen OP</w:t>
            </w:r>
          </w:p>
          <w:p w14:paraId="3B270B37" w14:textId="076A4193" w:rsidR="1E49247D" w:rsidRDefault="1E49247D" w:rsidP="1E49247D">
            <w:pPr>
              <w:cnfStyle w:val="000000000000" w:firstRow="0" w:lastRow="0" w:firstColumn="0" w:lastColumn="0" w:oddVBand="0" w:evenVBand="0" w:oddHBand="0" w:evenHBand="0" w:firstRowFirstColumn="0" w:firstRowLastColumn="0" w:lastRowFirstColumn="0" w:lastRowLastColumn="0"/>
            </w:pPr>
          </w:p>
        </w:tc>
      </w:tr>
      <w:tr w:rsidR="004048D9" w14:paraId="6623984B"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025FDDD0" w14:textId="490938DE" w:rsidR="004048D9" w:rsidRPr="00CE0E04" w:rsidRDefault="3A8C35E6" w:rsidP="03F24C42">
            <w:pPr>
              <w:rPr>
                <w:b w:val="0"/>
                <w:bCs w:val="0"/>
              </w:rPr>
            </w:pPr>
            <w:r w:rsidRPr="0973395A">
              <w:rPr>
                <w:b w:val="0"/>
                <w:bCs w:val="0"/>
              </w:rPr>
              <w:t>Bezoeken</w:t>
            </w:r>
            <w:r w:rsidR="17AAF4FF" w:rsidRPr="0973395A">
              <w:rPr>
                <w:b w:val="0"/>
                <w:bCs w:val="0"/>
              </w:rPr>
              <w:t xml:space="preserve"> van een </w:t>
            </w:r>
            <w:r w:rsidR="31EAB48C" w:rsidRPr="0973395A">
              <w:rPr>
                <w:b w:val="0"/>
                <w:bCs w:val="0"/>
              </w:rPr>
              <w:t>collega-school</w:t>
            </w:r>
            <w:r w:rsidR="17AAF4FF" w:rsidRPr="0973395A">
              <w:rPr>
                <w:b w:val="0"/>
                <w:bCs w:val="0"/>
              </w:rPr>
              <w:t xml:space="preserve"> met een schooltuin. </w:t>
            </w:r>
            <w:r w:rsidR="1A81EDB2" w:rsidRPr="0973395A">
              <w:rPr>
                <w:b w:val="0"/>
                <w:bCs w:val="0"/>
              </w:rPr>
              <w:t>Voorafgaand verdiepen we ons in de werkwijze van de collega-school en stellen vragen op.</w:t>
            </w:r>
          </w:p>
        </w:tc>
        <w:tc>
          <w:tcPr>
            <w:tcW w:w="3498" w:type="dxa"/>
          </w:tcPr>
          <w:p w14:paraId="32CD3860" w14:textId="209C10A9" w:rsidR="004048D9" w:rsidRPr="00CE0E04" w:rsidRDefault="1A1B08A0" w:rsidP="03F24C42">
            <w:pPr>
              <w:cnfStyle w:val="000000100000" w:firstRow="0" w:lastRow="0" w:firstColumn="0" w:lastColumn="0" w:oddVBand="0" w:evenVBand="0" w:oddHBand="1" w:evenHBand="0" w:firstRowFirstColumn="0" w:firstRowLastColumn="0" w:lastRowFirstColumn="0" w:lastRowLastColumn="0"/>
            </w:pPr>
            <w:r w:rsidRPr="1E49247D">
              <w:t>Nov 23: inplannen afspraak voor maart 2024</w:t>
            </w:r>
          </w:p>
        </w:tc>
        <w:tc>
          <w:tcPr>
            <w:tcW w:w="3498" w:type="dxa"/>
          </w:tcPr>
          <w:p w14:paraId="05F87D1E" w14:textId="601D6B96" w:rsidR="004048D9" w:rsidRPr="00CE0E04" w:rsidRDefault="4DAB1675" w:rsidP="03F24C42">
            <w:pPr>
              <w:cnfStyle w:val="000000100000" w:firstRow="0" w:lastRow="0" w:firstColumn="0" w:lastColumn="0" w:oddVBand="0" w:evenVBand="0" w:oddHBand="1" w:evenHBand="0" w:firstRowFirstColumn="0" w:firstRowLastColumn="0" w:lastRowFirstColumn="0" w:lastRowLastColumn="0"/>
            </w:pPr>
            <w:r w:rsidRPr="03F24C42">
              <w:t xml:space="preserve">Tuincommissie en leden van de Noordbroeksterkroon. </w:t>
            </w:r>
          </w:p>
        </w:tc>
        <w:tc>
          <w:tcPr>
            <w:tcW w:w="3498" w:type="dxa"/>
          </w:tcPr>
          <w:p w14:paraId="28E4A1E5" w14:textId="6B0F5990" w:rsidR="004048D9" w:rsidRDefault="1E49247D" w:rsidP="1E49247D">
            <w:pPr>
              <w:cnfStyle w:val="000000100000" w:firstRow="0" w:lastRow="0" w:firstColumn="0" w:lastColumn="0" w:oddVBand="0" w:evenVBand="0" w:oddHBand="1" w:evenHBand="0" w:firstRowFirstColumn="0" w:firstRowLastColumn="0" w:lastRowFirstColumn="0" w:lastRowLastColumn="0"/>
            </w:pPr>
            <w:r w:rsidRPr="1E49247D">
              <w:t xml:space="preserve">- </w:t>
            </w:r>
            <w:r w:rsidR="1AC7B33B" w:rsidRPr="1E49247D">
              <w:t>Evalueren van het bezoek aan de hand van de vooraf opgestelde vragen. Uitkomsten/conclusies worden opgenomen in het OP.</w:t>
            </w:r>
          </w:p>
        </w:tc>
      </w:tr>
      <w:tr w:rsidR="004048D9" w14:paraId="639ACBD1" w14:textId="77777777" w:rsidTr="0973395A">
        <w:tc>
          <w:tcPr>
            <w:cnfStyle w:val="001000000000" w:firstRow="0" w:lastRow="0" w:firstColumn="1" w:lastColumn="0" w:oddVBand="0" w:evenVBand="0" w:oddHBand="0" w:evenHBand="0" w:firstRowFirstColumn="0" w:firstRowLastColumn="0" w:lastRowFirstColumn="0" w:lastRowLastColumn="0"/>
            <w:tcW w:w="3498" w:type="dxa"/>
          </w:tcPr>
          <w:p w14:paraId="7E9667BC" w14:textId="3ADCEE78" w:rsidR="004048D9" w:rsidRPr="00CE0E04" w:rsidRDefault="7A162EA4" w:rsidP="03F24C42">
            <w:pPr>
              <w:rPr>
                <w:b w:val="0"/>
                <w:bCs w:val="0"/>
              </w:rPr>
            </w:pPr>
            <w:r w:rsidRPr="1E49247D">
              <w:rPr>
                <w:b w:val="0"/>
                <w:bCs w:val="0"/>
              </w:rPr>
              <w:t xml:space="preserve">Een jaarplanning vaststellen m.b.t. tot activiteiten in de tuin. </w:t>
            </w:r>
          </w:p>
        </w:tc>
        <w:tc>
          <w:tcPr>
            <w:tcW w:w="3498" w:type="dxa"/>
          </w:tcPr>
          <w:p w14:paraId="6B16861D" w14:textId="09EEAA68" w:rsidR="004048D9" w:rsidRPr="00CE0E04" w:rsidRDefault="1AE717C2" w:rsidP="03F24C42">
            <w:pPr>
              <w:cnfStyle w:val="000000000000" w:firstRow="0" w:lastRow="0" w:firstColumn="0" w:lastColumn="0" w:oddVBand="0" w:evenVBand="0" w:oddHBand="0" w:evenHBand="0" w:firstRowFirstColumn="0" w:firstRowLastColumn="0" w:lastRowFirstColumn="0" w:lastRowLastColumn="0"/>
            </w:pPr>
            <w:r w:rsidRPr="03F24C42">
              <w:t>Oktober/november 2023</w:t>
            </w:r>
          </w:p>
        </w:tc>
        <w:tc>
          <w:tcPr>
            <w:tcW w:w="3498" w:type="dxa"/>
          </w:tcPr>
          <w:p w14:paraId="5A23F940" w14:textId="03DC91FC" w:rsidR="004048D9" w:rsidRPr="00CE0E04" w:rsidRDefault="1AE717C2" w:rsidP="03F24C42">
            <w:pPr>
              <w:cnfStyle w:val="000000000000" w:firstRow="0" w:lastRow="0" w:firstColumn="0" w:lastColumn="0" w:oddVBand="0" w:evenVBand="0" w:oddHBand="0" w:evenHBand="0" w:firstRowFirstColumn="0" w:firstRowLastColumn="0" w:lastRowFirstColumn="0" w:lastRowLastColumn="0"/>
            </w:pPr>
            <w:r w:rsidRPr="03F24C42">
              <w:t xml:space="preserve">Tuincommissie en leden van de Noordbroeksterkroon. </w:t>
            </w:r>
          </w:p>
        </w:tc>
        <w:tc>
          <w:tcPr>
            <w:tcW w:w="3498" w:type="dxa"/>
          </w:tcPr>
          <w:p w14:paraId="311DE9B0" w14:textId="39E1C884" w:rsidR="004048D9" w:rsidRDefault="3809CA19" w:rsidP="03F24C42">
            <w:pPr>
              <w:cnfStyle w:val="000000000000" w:firstRow="0" w:lastRow="0" w:firstColumn="0" w:lastColumn="0" w:oddVBand="0" w:evenVBand="0" w:oddHBand="0" w:evenHBand="0" w:firstRowFirstColumn="0" w:firstRowLastColumn="0" w:lastRowFirstColumn="0" w:lastRowLastColumn="0"/>
            </w:pPr>
            <w:r w:rsidRPr="03F24C42">
              <w:t>Jaarplanning delen met collega's + evaluatie jaarplanning</w:t>
            </w:r>
            <w:r w:rsidR="76C560DF" w:rsidRPr="03F24C42">
              <w:t>.</w:t>
            </w:r>
          </w:p>
        </w:tc>
      </w:tr>
      <w:tr w:rsidR="004048D9" w14:paraId="348B17DA"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448A0AAF" w14:textId="2B465361" w:rsidR="004048D9" w:rsidRPr="00CE0E04" w:rsidRDefault="360B0049" w:rsidP="03F24C42">
            <w:pPr>
              <w:rPr>
                <w:b w:val="0"/>
                <w:bCs w:val="0"/>
              </w:rPr>
            </w:pPr>
            <w:r w:rsidRPr="1E49247D">
              <w:rPr>
                <w:b w:val="0"/>
                <w:bCs w:val="0"/>
              </w:rPr>
              <w:t xml:space="preserve">Verplichte buitenlessen </w:t>
            </w:r>
            <w:r w:rsidR="11925B48" w:rsidRPr="1E49247D">
              <w:rPr>
                <w:b w:val="0"/>
                <w:bCs w:val="0"/>
              </w:rPr>
              <w:t xml:space="preserve">in de middag </w:t>
            </w:r>
            <w:r w:rsidRPr="1E49247D">
              <w:rPr>
                <w:b w:val="0"/>
                <w:bCs w:val="0"/>
              </w:rPr>
              <w:t>tijdens de afname van de cito</w:t>
            </w:r>
            <w:r w:rsidR="10F43956" w:rsidRPr="1E49247D">
              <w:rPr>
                <w:b w:val="0"/>
                <w:bCs w:val="0"/>
              </w:rPr>
              <w:t>toetsen</w:t>
            </w:r>
            <w:r w:rsidRPr="1E49247D">
              <w:rPr>
                <w:b w:val="0"/>
                <w:bCs w:val="0"/>
              </w:rPr>
              <w:t xml:space="preserve">. </w:t>
            </w:r>
          </w:p>
        </w:tc>
        <w:tc>
          <w:tcPr>
            <w:tcW w:w="3498" w:type="dxa"/>
          </w:tcPr>
          <w:p w14:paraId="7EC8BBC7" w14:textId="39E24074" w:rsidR="004048D9" w:rsidRPr="00CE0E04" w:rsidRDefault="357835AE" w:rsidP="03F24C42">
            <w:pPr>
              <w:cnfStyle w:val="000000100000" w:firstRow="0" w:lastRow="0" w:firstColumn="0" w:lastColumn="0" w:oddVBand="0" w:evenVBand="0" w:oddHBand="1" w:evenHBand="0" w:firstRowFirstColumn="0" w:firstRowLastColumn="0" w:lastRowFirstColumn="0" w:lastRowLastColumn="0"/>
            </w:pPr>
            <w:r w:rsidRPr="03F24C42">
              <w:t>Januari/ juni 2024</w:t>
            </w:r>
          </w:p>
        </w:tc>
        <w:tc>
          <w:tcPr>
            <w:tcW w:w="3498" w:type="dxa"/>
          </w:tcPr>
          <w:p w14:paraId="75D8CA2F" w14:textId="6EA7266A" w:rsidR="004048D9" w:rsidRPr="00CE0E04" w:rsidRDefault="357835AE" w:rsidP="03F24C42">
            <w:pPr>
              <w:cnfStyle w:val="000000100000" w:firstRow="0" w:lastRow="0" w:firstColumn="0" w:lastColumn="0" w:oddVBand="0" w:evenVBand="0" w:oddHBand="1" w:evenHBand="0" w:firstRowFirstColumn="0" w:firstRowLastColumn="0" w:lastRowFirstColumn="0" w:lastRowLastColumn="0"/>
            </w:pPr>
            <w:r w:rsidRPr="03F24C42">
              <w:t>Team</w:t>
            </w:r>
          </w:p>
        </w:tc>
        <w:tc>
          <w:tcPr>
            <w:tcW w:w="3498" w:type="dxa"/>
          </w:tcPr>
          <w:p w14:paraId="18D167E2" w14:textId="1C9D309C" w:rsidR="004048D9" w:rsidRDefault="2B2FBEA5" w:rsidP="03F24C42">
            <w:pPr>
              <w:cnfStyle w:val="000000100000" w:firstRow="0" w:lastRow="0" w:firstColumn="0" w:lastColumn="0" w:oddVBand="0" w:evenVBand="0" w:oddHBand="1" w:evenHBand="0" w:firstRowFirstColumn="0" w:firstRowLastColumn="0" w:lastRowFirstColumn="0" w:lastRowLastColumn="0"/>
            </w:pPr>
            <w:r w:rsidRPr="03F24C42">
              <w:t>Tijdens teamvergaderingen (ervaringen, tips, afspraken)</w:t>
            </w:r>
          </w:p>
        </w:tc>
      </w:tr>
      <w:tr w:rsidR="00E07B3B" w14:paraId="1DE1B8BE" w14:textId="77777777" w:rsidTr="0973395A">
        <w:tc>
          <w:tcPr>
            <w:cnfStyle w:val="001000000000" w:firstRow="0" w:lastRow="0" w:firstColumn="1" w:lastColumn="0" w:oddVBand="0" w:evenVBand="0" w:oddHBand="0" w:evenHBand="0" w:firstRowFirstColumn="0" w:firstRowLastColumn="0" w:lastRowFirstColumn="0" w:lastRowLastColumn="0"/>
            <w:tcW w:w="3498" w:type="dxa"/>
          </w:tcPr>
          <w:p w14:paraId="64CFD88F" w14:textId="1F8E504C" w:rsidR="00E07B3B" w:rsidRDefault="0C5DAA38" w:rsidP="03F24C42">
            <w:pPr>
              <w:rPr>
                <w:b w:val="0"/>
                <w:bCs w:val="0"/>
              </w:rPr>
            </w:pPr>
            <w:r w:rsidRPr="1E49247D">
              <w:rPr>
                <w:b w:val="0"/>
                <w:bCs w:val="0"/>
              </w:rPr>
              <w:t>H</w:t>
            </w:r>
            <w:r w:rsidR="17234DAF" w:rsidRPr="1E49247D">
              <w:rPr>
                <w:b w:val="0"/>
                <w:bCs w:val="0"/>
              </w:rPr>
              <w:t xml:space="preserve">et uitbreiden van lesideeën voor buitenlessen. </w:t>
            </w:r>
          </w:p>
        </w:tc>
        <w:tc>
          <w:tcPr>
            <w:tcW w:w="3498" w:type="dxa"/>
          </w:tcPr>
          <w:p w14:paraId="14B3C509" w14:textId="438FF71F" w:rsidR="00E07B3B" w:rsidRDefault="4A23CAB0" w:rsidP="03F24C42">
            <w:pPr>
              <w:cnfStyle w:val="000000000000" w:firstRow="0" w:lastRow="0" w:firstColumn="0" w:lastColumn="0" w:oddVBand="0" w:evenVBand="0" w:oddHBand="0" w:evenHBand="0" w:firstRowFirstColumn="0" w:firstRowLastColumn="0" w:lastRowFirstColumn="0" w:lastRowLastColumn="0"/>
            </w:pPr>
            <w:r w:rsidRPr="03F24C42">
              <w:t>Schooljaar 2023- 2024.</w:t>
            </w:r>
          </w:p>
        </w:tc>
        <w:tc>
          <w:tcPr>
            <w:tcW w:w="3498" w:type="dxa"/>
          </w:tcPr>
          <w:p w14:paraId="4F9AB100" w14:textId="62F32469" w:rsidR="00E07B3B" w:rsidRDefault="4A23CAB0" w:rsidP="03F24C42">
            <w:pPr>
              <w:cnfStyle w:val="000000000000" w:firstRow="0" w:lastRow="0" w:firstColumn="0" w:lastColumn="0" w:oddVBand="0" w:evenVBand="0" w:oddHBand="0" w:evenHBand="0" w:firstRowFirstColumn="0" w:firstRowLastColumn="0" w:lastRowFirstColumn="0" w:lastRowLastColumn="0"/>
            </w:pPr>
            <w:r w:rsidRPr="03F24C42">
              <w:t>Team</w:t>
            </w:r>
          </w:p>
        </w:tc>
        <w:tc>
          <w:tcPr>
            <w:tcW w:w="3498" w:type="dxa"/>
          </w:tcPr>
          <w:p w14:paraId="7C8538D2" w14:textId="0CA7D945" w:rsidR="00E20239" w:rsidRPr="00BD6311" w:rsidRDefault="320F31C6" w:rsidP="03F24C42">
            <w:pPr>
              <w:cnfStyle w:val="000000000000" w:firstRow="0" w:lastRow="0" w:firstColumn="0" w:lastColumn="0" w:oddVBand="0" w:evenVBand="0" w:oddHBand="0" w:evenHBand="0" w:firstRowFirstColumn="0" w:firstRowLastColumn="0" w:lastRowFirstColumn="0" w:lastRowLastColumn="0"/>
            </w:pPr>
            <w:r w:rsidRPr="1E49247D">
              <w:t xml:space="preserve">Digitaal wegzetten in </w:t>
            </w:r>
            <w:r w:rsidR="006A082B" w:rsidRPr="1E49247D">
              <w:t>SharePoint</w:t>
            </w:r>
            <w:r w:rsidRPr="1E49247D">
              <w:t xml:space="preserve"> zodat iedere collega hier bij kan. </w:t>
            </w:r>
          </w:p>
        </w:tc>
      </w:tr>
      <w:tr w:rsidR="1E49247D" w14:paraId="51A70750" w14:textId="77777777" w:rsidTr="097339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98" w:type="dxa"/>
          </w:tcPr>
          <w:p w14:paraId="1ABFABD3" w14:textId="6375A809" w:rsidR="12A78755" w:rsidRDefault="12A78755" w:rsidP="1E49247D">
            <w:pPr>
              <w:rPr>
                <w:b w:val="0"/>
                <w:bCs w:val="0"/>
              </w:rPr>
            </w:pPr>
            <w:r w:rsidRPr="1E49247D">
              <w:rPr>
                <w:b w:val="0"/>
                <w:bCs w:val="0"/>
              </w:rPr>
              <w:lastRenderedPageBreak/>
              <w:t>Deelname Nationale Buitenlesdag</w:t>
            </w:r>
            <w:r w:rsidR="28CEA8B9" w:rsidRPr="1E49247D">
              <w:rPr>
                <w:b w:val="0"/>
                <w:bCs w:val="0"/>
              </w:rPr>
              <w:t>. Het actief uitdragen van de deelname, de tuin en hoe trots we zijn.</w:t>
            </w:r>
          </w:p>
        </w:tc>
        <w:tc>
          <w:tcPr>
            <w:tcW w:w="3498" w:type="dxa"/>
          </w:tcPr>
          <w:p w14:paraId="755934AC" w14:textId="70F876D4" w:rsidR="12A78755" w:rsidRDefault="12A78755" w:rsidP="1E49247D">
            <w:pPr>
              <w:cnfStyle w:val="000000100000" w:firstRow="0" w:lastRow="0" w:firstColumn="0" w:lastColumn="0" w:oddVBand="0" w:evenVBand="0" w:oddHBand="1" w:evenHBand="0" w:firstRowFirstColumn="0" w:firstRowLastColumn="0" w:lastRowFirstColumn="0" w:lastRowLastColumn="0"/>
            </w:pPr>
            <w:r w:rsidRPr="1E49247D">
              <w:t>9 april 2024</w:t>
            </w:r>
          </w:p>
        </w:tc>
        <w:tc>
          <w:tcPr>
            <w:tcW w:w="3498" w:type="dxa"/>
          </w:tcPr>
          <w:p w14:paraId="7604C05B" w14:textId="592408FE" w:rsidR="12A78755" w:rsidRDefault="12A78755" w:rsidP="1E49247D">
            <w:pPr>
              <w:cnfStyle w:val="000000100000" w:firstRow="0" w:lastRow="0" w:firstColumn="0" w:lastColumn="0" w:oddVBand="0" w:evenVBand="0" w:oddHBand="1" w:evenHBand="0" w:firstRowFirstColumn="0" w:firstRowLastColumn="0" w:lastRowFirstColumn="0" w:lastRowLastColumn="0"/>
            </w:pPr>
            <w:r w:rsidRPr="1E49247D">
              <w:t>Tuincommissie</w:t>
            </w:r>
          </w:p>
        </w:tc>
        <w:tc>
          <w:tcPr>
            <w:tcW w:w="3498" w:type="dxa"/>
          </w:tcPr>
          <w:p w14:paraId="29DD075B" w14:textId="7F059324" w:rsidR="1E49247D" w:rsidRDefault="1E49247D" w:rsidP="1E49247D">
            <w:pPr>
              <w:cnfStyle w:val="000000100000" w:firstRow="0" w:lastRow="0" w:firstColumn="0" w:lastColumn="0" w:oddVBand="0" w:evenVBand="0" w:oddHBand="1" w:evenHBand="0" w:firstRowFirstColumn="0" w:firstRowLastColumn="0" w:lastRowFirstColumn="0" w:lastRowLastColumn="0"/>
            </w:pPr>
            <w:r w:rsidRPr="1E49247D">
              <w:t xml:space="preserve">- </w:t>
            </w:r>
            <w:r w:rsidR="7057163A" w:rsidRPr="1E49247D">
              <w:t>Onderdeel van de jaarplanner.</w:t>
            </w:r>
          </w:p>
        </w:tc>
      </w:tr>
    </w:tbl>
    <w:p w14:paraId="0CF2939E" w14:textId="77777777" w:rsidR="001C74D8" w:rsidRDefault="001C74D8">
      <w:pPr>
        <w:rPr>
          <w:b/>
          <w:sz w:val="24"/>
          <w:szCs w:val="24"/>
        </w:rPr>
      </w:pPr>
    </w:p>
    <w:tbl>
      <w:tblPr>
        <w:tblStyle w:val="Rastertabel4-Accent1"/>
        <w:tblW w:w="0" w:type="auto"/>
        <w:tblLook w:val="04A0" w:firstRow="1" w:lastRow="0" w:firstColumn="1" w:lastColumn="0" w:noHBand="0" w:noVBand="1"/>
      </w:tblPr>
      <w:tblGrid>
        <w:gridCol w:w="3498"/>
        <w:gridCol w:w="3498"/>
        <w:gridCol w:w="3498"/>
        <w:gridCol w:w="3498"/>
      </w:tblGrid>
      <w:tr w:rsidR="0041101A" w:rsidRPr="005849F7" w14:paraId="4BDCF483" w14:textId="77777777" w:rsidTr="0973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30D3E3F5" w14:textId="4A414987" w:rsidR="0041101A" w:rsidRPr="001C74D8" w:rsidRDefault="0041101A" w:rsidP="03F24C42">
            <w:pPr>
              <w:rPr>
                <w:color w:val="auto"/>
              </w:rPr>
            </w:pPr>
            <w:r w:rsidRPr="03F24C42">
              <w:rPr>
                <w:color w:val="auto"/>
              </w:rPr>
              <w:t xml:space="preserve">Thema SBP:  </w:t>
            </w:r>
            <w:r w:rsidR="001C74D8" w:rsidRPr="03F24C42">
              <w:rPr>
                <w:color w:val="auto"/>
              </w:rPr>
              <w:t>Toekomstgericht onderwijs</w:t>
            </w:r>
            <w:r w:rsidR="4934A21D" w:rsidRPr="03F24C42">
              <w:rPr>
                <w:color w:val="auto"/>
              </w:rPr>
              <w:t>; schoolplan 20</w:t>
            </w:r>
            <w:r w:rsidR="00DB7C7F" w:rsidRPr="03F24C42">
              <w:rPr>
                <w:color w:val="auto"/>
              </w:rPr>
              <w:t>2</w:t>
            </w:r>
            <w:r w:rsidR="4934A21D" w:rsidRPr="03F24C42">
              <w:rPr>
                <w:color w:val="auto"/>
              </w:rPr>
              <w:t>4-2028</w:t>
            </w:r>
          </w:p>
        </w:tc>
      </w:tr>
      <w:tr w:rsidR="0041101A" w:rsidRPr="005849F7" w14:paraId="045B75AE"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769D1C81" w14:textId="0C29FCD1" w:rsidR="0041101A" w:rsidRPr="001C74D8" w:rsidRDefault="0041101A" w:rsidP="03F24C42">
            <w:r w:rsidRPr="03F24C42">
              <w:t>Doel</w:t>
            </w:r>
            <w:r w:rsidR="001C74D8" w:rsidRPr="03F24C42">
              <w:t>: aan het einde van het schooljaar 2023-2024 is er een nieuw schoolplan 2024-2028</w:t>
            </w:r>
            <w:r w:rsidR="00DB7C7F" w:rsidRPr="03F24C42">
              <w:t xml:space="preserve"> </w:t>
            </w:r>
          </w:p>
        </w:tc>
      </w:tr>
      <w:tr w:rsidR="0041101A" w14:paraId="5B2B326B" w14:textId="77777777" w:rsidTr="0973395A">
        <w:tc>
          <w:tcPr>
            <w:cnfStyle w:val="001000000000" w:firstRow="0" w:lastRow="0" w:firstColumn="1" w:lastColumn="0" w:oddVBand="0" w:evenVBand="0" w:oddHBand="0" w:evenHBand="0" w:firstRowFirstColumn="0" w:firstRowLastColumn="0" w:lastRowFirstColumn="0" w:lastRowLastColumn="0"/>
            <w:tcW w:w="3498" w:type="dxa"/>
          </w:tcPr>
          <w:p w14:paraId="2D54EB34" w14:textId="77777777" w:rsidR="0041101A" w:rsidRPr="001C74D8" w:rsidRDefault="32C3E27C" w:rsidP="03F24C42">
            <w:r w:rsidRPr="0973395A">
              <w:rPr>
                <w:b w:val="0"/>
                <w:bCs w:val="0"/>
              </w:rPr>
              <w:t>Activiteiten</w:t>
            </w:r>
          </w:p>
        </w:tc>
        <w:tc>
          <w:tcPr>
            <w:tcW w:w="3498" w:type="dxa"/>
          </w:tcPr>
          <w:p w14:paraId="2DD0083A" w14:textId="77777777" w:rsidR="0041101A" w:rsidRPr="001C74D8" w:rsidRDefault="0041101A" w:rsidP="03F24C42">
            <w:pPr>
              <w:cnfStyle w:val="000000000000" w:firstRow="0" w:lastRow="0" w:firstColumn="0" w:lastColumn="0" w:oddVBand="0" w:evenVBand="0" w:oddHBand="0" w:evenHBand="0" w:firstRowFirstColumn="0" w:firstRowLastColumn="0" w:lastRowFirstColumn="0" w:lastRowLastColumn="0"/>
            </w:pPr>
            <w:r w:rsidRPr="03F24C42">
              <w:t>Planning</w:t>
            </w:r>
          </w:p>
        </w:tc>
        <w:tc>
          <w:tcPr>
            <w:tcW w:w="3498" w:type="dxa"/>
          </w:tcPr>
          <w:p w14:paraId="20D866D9" w14:textId="77777777" w:rsidR="0041101A" w:rsidRPr="001C74D8" w:rsidRDefault="0041101A" w:rsidP="03F24C42">
            <w:pPr>
              <w:cnfStyle w:val="000000000000" w:firstRow="0" w:lastRow="0" w:firstColumn="0" w:lastColumn="0" w:oddVBand="0" w:evenVBand="0" w:oddHBand="0" w:evenHBand="0" w:firstRowFirstColumn="0" w:firstRowLastColumn="0" w:lastRowFirstColumn="0" w:lastRowLastColumn="0"/>
            </w:pPr>
            <w:r w:rsidRPr="03F24C42">
              <w:t>Uitvoering (wie)</w:t>
            </w:r>
          </w:p>
        </w:tc>
        <w:tc>
          <w:tcPr>
            <w:tcW w:w="3498" w:type="dxa"/>
          </w:tcPr>
          <w:p w14:paraId="28EE5B24" w14:textId="77777777" w:rsidR="0041101A" w:rsidRPr="001C74D8" w:rsidRDefault="0041101A" w:rsidP="03F24C42">
            <w:pPr>
              <w:cnfStyle w:val="000000000000" w:firstRow="0" w:lastRow="0" w:firstColumn="0" w:lastColumn="0" w:oddVBand="0" w:evenVBand="0" w:oddHBand="0" w:evenHBand="0" w:firstRowFirstColumn="0" w:firstRowLastColumn="0" w:lastRowFirstColumn="0" w:lastRowLastColumn="0"/>
            </w:pPr>
            <w:r w:rsidRPr="03F24C42">
              <w:t>Borging</w:t>
            </w:r>
          </w:p>
        </w:tc>
      </w:tr>
      <w:tr w:rsidR="0041101A" w14:paraId="67CBC0E6"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233A1182" w14:textId="35B3EDFB" w:rsidR="0041101A" w:rsidRPr="001C74D8" w:rsidRDefault="7E26BDFC" w:rsidP="03F24C42">
            <w:pPr>
              <w:rPr>
                <w:b w:val="0"/>
                <w:bCs w:val="0"/>
              </w:rPr>
            </w:pPr>
            <w:r w:rsidRPr="1E49247D">
              <w:rPr>
                <w:b w:val="0"/>
                <w:bCs w:val="0"/>
              </w:rPr>
              <w:t xml:space="preserve">Het schoolplan is verlengd met een zogenaamd tussenjaar; 2023-2024. Vanuit het te ontwikkelen </w:t>
            </w:r>
            <w:proofErr w:type="spellStart"/>
            <w:r w:rsidRPr="1E49247D">
              <w:rPr>
                <w:b w:val="0"/>
                <w:bCs w:val="0"/>
              </w:rPr>
              <w:t>b</w:t>
            </w:r>
            <w:r w:rsidR="78D3CF28" w:rsidRPr="1E49247D">
              <w:rPr>
                <w:b w:val="0"/>
                <w:bCs w:val="0"/>
              </w:rPr>
              <w:t>ovenschools</w:t>
            </w:r>
            <w:proofErr w:type="spellEnd"/>
            <w:r w:rsidR="78D3CF28" w:rsidRPr="1E49247D">
              <w:rPr>
                <w:b w:val="0"/>
                <w:bCs w:val="0"/>
              </w:rPr>
              <w:t xml:space="preserve"> strategisch beleid stelt de school een schoolplan 2024-2028 op</w:t>
            </w:r>
            <w:r w:rsidR="4D146A7C" w:rsidRPr="1E49247D">
              <w:rPr>
                <w:b w:val="0"/>
                <w:bCs w:val="0"/>
              </w:rPr>
              <w:t>.</w:t>
            </w:r>
          </w:p>
        </w:tc>
        <w:tc>
          <w:tcPr>
            <w:tcW w:w="3498" w:type="dxa"/>
          </w:tcPr>
          <w:p w14:paraId="05BE6B84" w14:textId="19EB46B4" w:rsidR="0041101A" w:rsidRPr="001C74D8" w:rsidRDefault="36851113" w:rsidP="03F24C42">
            <w:pPr>
              <w:cnfStyle w:val="000000100000" w:firstRow="0" w:lastRow="0" w:firstColumn="0" w:lastColumn="0" w:oddVBand="0" w:evenVBand="0" w:oddHBand="1" w:evenHBand="0" w:firstRowFirstColumn="0" w:firstRowLastColumn="0" w:lastRowFirstColumn="0" w:lastRowLastColumn="0"/>
            </w:pPr>
            <w:r w:rsidRPr="03F24C42">
              <w:t>Gereed juni 2024</w:t>
            </w:r>
          </w:p>
        </w:tc>
        <w:tc>
          <w:tcPr>
            <w:tcW w:w="3498" w:type="dxa"/>
          </w:tcPr>
          <w:p w14:paraId="752F5EC6" w14:textId="52BC1F63" w:rsidR="0041101A" w:rsidRPr="001C74D8" w:rsidRDefault="36851113" w:rsidP="03F24C42">
            <w:pPr>
              <w:cnfStyle w:val="000000100000" w:firstRow="0" w:lastRow="0" w:firstColumn="0" w:lastColumn="0" w:oddVBand="0" w:evenVBand="0" w:oddHBand="1" w:evenHBand="0" w:firstRowFirstColumn="0" w:firstRowLastColumn="0" w:lastRowFirstColumn="0" w:lastRowLastColumn="0"/>
            </w:pPr>
            <w:r w:rsidRPr="03F24C42">
              <w:t>Team en MT</w:t>
            </w:r>
          </w:p>
        </w:tc>
        <w:tc>
          <w:tcPr>
            <w:tcW w:w="3498" w:type="dxa"/>
          </w:tcPr>
          <w:p w14:paraId="3553B822" w14:textId="3D1E6B80" w:rsidR="0041101A" w:rsidRPr="001C74D8" w:rsidRDefault="36851113" w:rsidP="03F24C42">
            <w:pPr>
              <w:cnfStyle w:val="000000100000" w:firstRow="0" w:lastRow="0" w:firstColumn="0" w:lastColumn="0" w:oddVBand="0" w:evenVBand="0" w:oddHBand="1" w:evenHBand="0" w:firstRowFirstColumn="0" w:firstRowLastColumn="0" w:lastRowFirstColumn="0" w:lastRowLastColumn="0"/>
            </w:pPr>
            <w:r w:rsidRPr="03F24C42">
              <w:t>Schoolplan 2024-2028.</w:t>
            </w:r>
          </w:p>
        </w:tc>
      </w:tr>
    </w:tbl>
    <w:p w14:paraId="7F21FC3E" w14:textId="2FC646DE" w:rsidR="009303AC" w:rsidRDefault="009303AC" w:rsidP="185E0DD7"/>
    <w:tbl>
      <w:tblPr>
        <w:tblStyle w:val="Rastertabel4-Accent1"/>
        <w:tblW w:w="0" w:type="auto"/>
        <w:tblLook w:val="04A0" w:firstRow="1" w:lastRow="0" w:firstColumn="1" w:lastColumn="0" w:noHBand="0" w:noVBand="1"/>
      </w:tblPr>
      <w:tblGrid>
        <w:gridCol w:w="3498"/>
        <w:gridCol w:w="3498"/>
        <w:gridCol w:w="3498"/>
        <w:gridCol w:w="3498"/>
      </w:tblGrid>
      <w:tr w:rsidR="009303AC" w:rsidRPr="005849F7" w14:paraId="2DAAD2BC" w14:textId="77777777" w:rsidTr="0973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55D6D4B4" w14:textId="1587462F" w:rsidR="009303AC" w:rsidRPr="005849F7" w:rsidRDefault="009303AC" w:rsidP="009303AC">
            <w:pPr>
              <w:rPr>
                <w:color w:val="auto"/>
              </w:rPr>
            </w:pPr>
            <w:r>
              <w:rPr>
                <w:color w:val="auto"/>
              </w:rPr>
              <w:t>Thema SBP Toekomstbestendig onderwijs</w:t>
            </w:r>
            <w:r w:rsidR="005026FE">
              <w:rPr>
                <w:color w:val="auto"/>
              </w:rPr>
              <w:t>: Leerling aan Zet</w:t>
            </w:r>
          </w:p>
        </w:tc>
      </w:tr>
      <w:tr w:rsidR="009303AC" w:rsidRPr="005849F7" w14:paraId="356247C2"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0D634BDE" w14:textId="71A177F4" w:rsidR="009303AC" w:rsidRPr="005849F7" w:rsidRDefault="009303AC" w:rsidP="009303AC">
            <w:r w:rsidRPr="005849F7">
              <w:t>Doel</w:t>
            </w:r>
            <w:r w:rsidR="001C74D8">
              <w:t xml:space="preserve">: </w:t>
            </w:r>
            <w:r w:rsidR="001C74D8">
              <w:br/>
              <w:t xml:space="preserve">• Leerkrachten leren hoe ze de theorie over zelfsturing toe kunnen passen bij een 'lastige' praktijkvraag. </w:t>
            </w:r>
            <w:r w:rsidR="001C74D8">
              <w:br/>
              <w:t xml:space="preserve">• Leerkrachten leren hoe ze zelfstandig en met elkaar een effectieve, specifieke aanpak kunnen, bedenken zodat leerlingen beter tot zelfsturing komen. </w:t>
            </w:r>
            <w:r w:rsidR="001C74D8">
              <w:br/>
              <w:t>• Ouders krijgen inzicht hoe zij bijdragen aan zelfsturing van hun kind en hoe dat bijdraagt aan leren op school.</w:t>
            </w:r>
          </w:p>
        </w:tc>
      </w:tr>
      <w:tr w:rsidR="009303AC" w14:paraId="15C67654" w14:textId="77777777" w:rsidTr="0973395A">
        <w:tc>
          <w:tcPr>
            <w:cnfStyle w:val="001000000000" w:firstRow="0" w:lastRow="0" w:firstColumn="1" w:lastColumn="0" w:oddVBand="0" w:evenVBand="0" w:oddHBand="0" w:evenHBand="0" w:firstRowFirstColumn="0" w:firstRowLastColumn="0" w:lastRowFirstColumn="0" w:lastRowLastColumn="0"/>
            <w:tcW w:w="3498" w:type="dxa"/>
          </w:tcPr>
          <w:p w14:paraId="0ED30CAA" w14:textId="77777777" w:rsidR="009303AC" w:rsidRDefault="7128A577" w:rsidP="009303AC">
            <w:r>
              <w:rPr>
                <w:b w:val="0"/>
                <w:bCs w:val="0"/>
              </w:rPr>
              <w:t>Activiteiten</w:t>
            </w:r>
          </w:p>
        </w:tc>
        <w:tc>
          <w:tcPr>
            <w:tcW w:w="3498" w:type="dxa"/>
          </w:tcPr>
          <w:p w14:paraId="519987F6" w14:textId="77777777" w:rsidR="009303AC" w:rsidRDefault="009303AC" w:rsidP="009303AC">
            <w:pPr>
              <w:cnfStyle w:val="000000000000" w:firstRow="0" w:lastRow="0" w:firstColumn="0" w:lastColumn="0" w:oddVBand="0" w:evenVBand="0" w:oddHBand="0" w:evenHBand="0" w:firstRowFirstColumn="0" w:firstRowLastColumn="0" w:lastRowFirstColumn="0" w:lastRowLastColumn="0"/>
            </w:pPr>
            <w:r>
              <w:t>Planning</w:t>
            </w:r>
          </w:p>
        </w:tc>
        <w:tc>
          <w:tcPr>
            <w:tcW w:w="3498" w:type="dxa"/>
          </w:tcPr>
          <w:p w14:paraId="0A01B6AC" w14:textId="77777777" w:rsidR="009303AC" w:rsidRDefault="009303AC" w:rsidP="009303AC">
            <w:pPr>
              <w:cnfStyle w:val="000000000000" w:firstRow="0" w:lastRow="0" w:firstColumn="0" w:lastColumn="0" w:oddVBand="0" w:evenVBand="0" w:oddHBand="0" w:evenHBand="0" w:firstRowFirstColumn="0" w:firstRowLastColumn="0" w:lastRowFirstColumn="0" w:lastRowLastColumn="0"/>
            </w:pPr>
            <w:r>
              <w:t>Uitvoering (wie)</w:t>
            </w:r>
          </w:p>
        </w:tc>
        <w:tc>
          <w:tcPr>
            <w:tcW w:w="3498" w:type="dxa"/>
          </w:tcPr>
          <w:p w14:paraId="7EC990D7" w14:textId="77777777" w:rsidR="009303AC" w:rsidRDefault="009303AC" w:rsidP="009303AC">
            <w:pPr>
              <w:cnfStyle w:val="000000000000" w:firstRow="0" w:lastRow="0" w:firstColumn="0" w:lastColumn="0" w:oddVBand="0" w:evenVBand="0" w:oddHBand="0" w:evenHBand="0" w:firstRowFirstColumn="0" w:firstRowLastColumn="0" w:lastRowFirstColumn="0" w:lastRowLastColumn="0"/>
            </w:pPr>
            <w:r>
              <w:t>Borging</w:t>
            </w:r>
          </w:p>
        </w:tc>
      </w:tr>
      <w:tr w:rsidR="009303AC" w14:paraId="0A431BC0"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79B62F7B" w14:textId="128BA178" w:rsidR="009303AC" w:rsidRPr="005026FE" w:rsidRDefault="001C74D8" w:rsidP="009303AC">
            <w:pPr>
              <w:rPr>
                <w:b w:val="0"/>
                <w:bCs w:val="0"/>
              </w:rPr>
            </w:pPr>
            <w:r>
              <w:rPr>
                <w:b w:val="0"/>
                <w:bCs w:val="0"/>
              </w:rPr>
              <w:t>3 teambijeenkomsten met voorafgaand een groepsobservatie</w:t>
            </w:r>
            <w:r w:rsidR="48A0D15D">
              <w:rPr>
                <w:b w:val="0"/>
                <w:bCs w:val="0"/>
              </w:rPr>
              <w:t xml:space="preserve"> in de OB, MB en BB. Vanuit preventief signaleren willen we leren hoe leerlingen meer zelf</w:t>
            </w:r>
            <w:r w:rsidR="27F343F6">
              <w:rPr>
                <w:b w:val="0"/>
                <w:bCs w:val="0"/>
              </w:rPr>
              <w:t>sturing kunnen ontwikkelen.</w:t>
            </w:r>
          </w:p>
        </w:tc>
        <w:tc>
          <w:tcPr>
            <w:tcW w:w="3498" w:type="dxa"/>
          </w:tcPr>
          <w:p w14:paraId="5D488003" w14:textId="35145E3F" w:rsidR="009303AC" w:rsidRDefault="0D17B526" w:rsidP="009303AC">
            <w:pPr>
              <w:cnfStyle w:val="000000100000" w:firstRow="0" w:lastRow="0" w:firstColumn="0" w:lastColumn="0" w:oddVBand="0" w:evenVBand="0" w:oddHBand="1" w:evenHBand="0" w:firstRowFirstColumn="0" w:firstRowLastColumn="0" w:lastRowFirstColumn="0" w:lastRowLastColumn="0"/>
            </w:pPr>
            <w:r>
              <w:t>In overleg en afstemmi</w:t>
            </w:r>
            <w:r w:rsidR="0D9BE748">
              <w:t xml:space="preserve">ng met </w:t>
            </w:r>
            <w:proofErr w:type="spellStart"/>
            <w:r w:rsidR="0D9BE748">
              <w:t>Cedin</w:t>
            </w:r>
            <w:proofErr w:type="spellEnd"/>
          </w:p>
        </w:tc>
        <w:tc>
          <w:tcPr>
            <w:tcW w:w="3498" w:type="dxa"/>
          </w:tcPr>
          <w:p w14:paraId="4163D685" w14:textId="71B3476B" w:rsidR="009303AC" w:rsidRDefault="0D9BE748" w:rsidP="009303AC">
            <w:pPr>
              <w:cnfStyle w:val="000000100000" w:firstRow="0" w:lastRow="0" w:firstColumn="0" w:lastColumn="0" w:oddVBand="0" w:evenVBand="0" w:oddHBand="1" w:evenHBand="0" w:firstRowFirstColumn="0" w:firstRowLastColumn="0" w:lastRowFirstColumn="0" w:lastRowLastColumn="0"/>
            </w:pPr>
            <w:r>
              <w:t xml:space="preserve">Team, MT en </w:t>
            </w:r>
            <w:proofErr w:type="spellStart"/>
            <w:r>
              <w:t>Cedin</w:t>
            </w:r>
            <w:proofErr w:type="spellEnd"/>
          </w:p>
        </w:tc>
        <w:tc>
          <w:tcPr>
            <w:tcW w:w="3498" w:type="dxa"/>
          </w:tcPr>
          <w:p w14:paraId="33775B4F" w14:textId="77777777" w:rsidR="009303AC" w:rsidRDefault="001C74D8" w:rsidP="009303AC">
            <w:pPr>
              <w:cnfStyle w:val="000000100000" w:firstRow="0" w:lastRow="0" w:firstColumn="0" w:lastColumn="0" w:oddVBand="0" w:evenVBand="0" w:oddHBand="1" w:evenHBand="0" w:firstRowFirstColumn="0" w:firstRowLastColumn="0" w:lastRowFirstColumn="0" w:lastRowLastColumn="0"/>
            </w:pPr>
            <w:r>
              <w:t>Borgingsdocument “eigenaarschap en zelfstandig werken”.</w:t>
            </w:r>
          </w:p>
          <w:p w14:paraId="2E298795" w14:textId="2D8DC97C" w:rsidR="001C74D8" w:rsidRDefault="001C74D8" w:rsidP="009303AC">
            <w:pPr>
              <w:cnfStyle w:val="000000100000" w:firstRow="0" w:lastRow="0" w:firstColumn="0" w:lastColumn="0" w:oddVBand="0" w:evenVBand="0" w:oddHBand="1" w:evenHBand="0" w:firstRowFirstColumn="0" w:firstRowLastColumn="0" w:lastRowFirstColumn="0" w:lastRowLastColumn="0"/>
            </w:pPr>
          </w:p>
        </w:tc>
      </w:tr>
      <w:tr w:rsidR="009303AC" w14:paraId="2033E517" w14:textId="77777777" w:rsidTr="0973395A">
        <w:tc>
          <w:tcPr>
            <w:cnfStyle w:val="001000000000" w:firstRow="0" w:lastRow="0" w:firstColumn="1" w:lastColumn="0" w:oddVBand="0" w:evenVBand="0" w:oddHBand="0" w:evenHBand="0" w:firstRowFirstColumn="0" w:firstRowLastColumn="0" w:lastRowFirstColumn="0" w:lastRowLastColumn="0"/>
            <w:tcW w:w="3498" w:type="dxa"/>
          </w:tcPr>
          <w:p w14:paraId="4B8C4634" w14:textId="1750D9ED" w:rsidR="009303AC" w:rsidRPr="005026FE" w:rsidRDefault="001C74D8" w:rsidP="009303AC">
            <w:pPr>
              <w:rPr>
                <w:b w:val="0"/>
                <w:bCs w:val="0"/>
              </w:rPr>
            </w:pPr>
            <w:r>
              <w:rPr>
                <w:b w:val="0"/>
                <w:bCs w:val="0"/>
              </w:rPr>
              <w:t>Ouderavond</w:t>
            </w:r>
          </w:p>
        </w:tc>
        <w:tc>
          <w:tcPr>
            <w:tcW w:w="3498" w:type="dxa"/>
          </w:tcPr>
          <w:p w14:paraId="5F6E0E3B" w14:textId="7CA6EA4A" w:rsidR="009303AC" w:rsidRDefault="0C2BEAB8" w:rsidP="009303AC">
            <w:pPr>
              <w:cnfStyle w:val="000000000000" w:firstRow="0" w:lastRow="0" w:firstColumn="0" w:lastColumn="0" w:oddVBand="0" w:evenVBand="0" w:oddHBand="0" w:evenHBand="0" w:firstRowFirstColumn="0" w:firstRowLastColumn="0" w:lastRowFirstColumn="0" w:lastRowLastColumn="0"/>
            </w:pPr>
            <w:r>
              <w:t>Tweede h</w:t>
            </w:r>
            <w:r w:rsidR="4BF45B57">
              <w:t>elft van het schooljaar</w:t>
            </w:r>
          </w:p>
        </w:tc>
        <w:tc>
          <w:tcPr>
            <w:tcW w:w="3498" w:type="dxa"/>
          </w:tcPr>
          <w:p w14:paraId="1C24E95E" w14:textId="623DD2F1" w:rsidR="009303AC" w:rsidRDefault="4BF45B57" w:rsidP="009303AC">
            <w:pPr>
              <w:cnfStyle w:val="000000000000" w:firstRow="0" w:lastRow="0" w:firstColumn="0" w:lastColumn="0" w:oddVBand="0" w:evenVBand="0" w:oddHBand="0" w:evenHBand="0" w:firstRowFirstColumn="0" w:firstRowLastColumn="0" w:lastRowFirstColumn="0" w:lastRowLastColumn="0"/>
            </w:pPr>
            <w:r>
              <w:t xml:space="preserve">Team, MT en </w:t>
            </w:r>
            <w:proofErr w:type="spellStart"/>
            <w:r>
              <w:t>Cedin</w:t>
            </w:r>
            <w:proofErr w:type="spellEnd"/>
            <w:r w:rsidR="171E545D">
              <w:t xml:space="preserve"> (en werkgroep ouders?)</w:t>
            </w:r>
          </w:p>
        </w:tc>
        <w:tc>
          <w:tcPr>
            <w:tcW w:w="3498" w:type="dxa"/>
          </w:tcPr>
          <w:p w14:paraId="4F197F42" w14:textId="7C441747" w:rsidR="009303AC" w:rsidRDefault="27B0E825" w:rsidP="009303AC">
            <w:pPr>
              <w:cnfStyle w:val="000000000000" w:firstRow="0" w:lastRow="0" w:firstColumn="0" w:lastColumn="0" w:oddVBand="0" w:evenVBand="0" w:oddHBand="0" w:evenHBand="0" w:firstRowFirstColumn="0" w:firstRowLastColumn="0" w:lastRowFirstColumn="0" w:lastRowLastColumn="0"/>
            </w:pPr>
            <w:r>
              <w:t>Evaluatie teamvergadering</w:t>
            </w:r>
            <w:r w:rsidR="525DC1AE">
              <w:t xml:space="preserve"> en feedback ouders</w:t>
            </w:r>
          </w:p>
        </w:tc>
      </w:tr>
    </w:tbl>
    <w:p w14:paraId="376C0307" w14:textId="30F2B48C" w:rsidR="004048D9" w:rsidRDefault="004048D9" w:rsidP="03F24C42">
      <w:pPr>
        <w:rPr>
          <w:b/>
          <w:bCs/>
          <w:sz w:val="24"/>
          <w:szCs w:val="24"/>
        </w:rPr>
      </w:pPr>
    </w:p>
    <w:p w14:paraId="79824402" w14:textId="176FA616" w:rsidR="009303AC" w:rsidRDefault="002422B1" w:rsidP="00BD6311">
      <w:pPr>
        <w:pStyle w:val="Kop1"/>
        <w:numPr>
          <w:ilvl w:val="0"/>
          <w:numId w:val="17"/>
        </w:numPr>
        <w:ind w:left="426" w:hanging="426"/>
        <w:rPr>
          <w:rFonts w:asciiTheme="minorHAnsi" w:hAnsiTheme="minorHAnsi" w:cstheme="minorHAnsi"/>
          <w:color w:val="auto"/>
          <w:sz w:val="24"/>
          <w:szCs w:val="24"/>
        </w:rPr>
      </w:pPr>
      <w:bookmarkStart w:id="2" w:name="_Toc146695693"/>
      <w:r w:rsidRPr="185E0DD7">
        <w:rPr>
          <w:rFonts w:asciiTheme="minorHAnsi" w:hAnsiTheme="minorHAnsi" w:cstheme="minorBidi"/>
          <w:color w:val="auto"/>
          <w:sz w:val="24"/>
          <w:szCs w:val="24"/>
        </w:rPr>
        <w:lastRenderedPageBreak/>
        <w:t>OPRON-doelen</w:t>
      </w:r>
      <w:bookmarkEnd w:id="2"/>
    </w:p>
    <w:tbl>
      <w:tblPr>
        <w:tblStyle w:val="Rastertabel4-Accent1"/>
        <w:tblW w:w="13992" w:type="dxa"/>
        <w:tblLook w:val="04A0" w:firstRow="1" w:lastRow="0" w:firstColumn="1" w:lastColumn="0" w:noHBand="0" w:noVBand="1"/>
      </w:tblPr>
      <w:tblGrid>
        <w:gridCol w:w="4425"/>
        <w:gridCol w:w="2571"/>
        <w:gridCol w:w="3498"/>
        <w:gridCol w:w="3498"/>
      </w:tblGrid>
      <w:tr w:rsidR="002422B1" w:rsidRPr="005849F7" w14:paraId="7C25B5FC" w14:textId="77777777" w:rsidTr="0973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3EB68C00" w14:textId="40A022E1" w:rsidR="002422B1" w:rsidRPr="005849F7" w:rsidRDefault="002422B1" w:rsidP="00E76649">
            <w:pPr>
              <w:rPr>
                <w:color w:val="auto"/>
              </w:rPr>
            </w:pPr>
            <w:r>
              <w:rPr>
                <w:color w:val="auto"/>
              </w:rPr>
              <w:t xml:space="preserve">Thema 1: Duurzaam en doelgericht werken: Onderbouw </w:t>
            </w:r>
          </w:p>
        </w:tc>
      </w:tr>
      <w:tr w:rsidR="002422B1" w:rsidRPr="005849F7" w14:paraId="61A5E176"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4DC38A85" w14:textId="0381C555" w:rsidR="002422B1" w:rsidRPr="005849F7" w:rsidRDefault="002422B1" w:rsidP="0973395A">
            <w:r>
              <w:t>Doel</w:t>
            </w:r>
            <w:r w:rsidR="33FD9AA3">
              <w:t xml:space="preserve">: </w:t>
            </w:r>
            <w:r w:rsidR="33FD9AA3">
              <w:rPr>
                <w:b w:val="0"/>
                <w:bCs w:val="0"/>
              </w:rPr>
              <w:t>De SLO doelen E2 zijn beha</w:t>
            </w:r>
            <w:r w:rsidR="33FD9AA3" w:rsidRPr="0973395A">
              <w:rPr>
                <w:b w:val="0"/>
                <w:bCs w:val="0"/>
              </w:rPr>
              <w:t>ald</w:t>
            </w:r>
          </w:p>
        </w:tc>
      </w:tr>
      <w:tr w:rsidR="002422B1" w14:paraId="282B0958" w14:textId="77777777" w:rsidTr="0973395A">
        <w:tc>
          <w:tcPr>
            <w:cnfStyle w:val="001000000000" w:firstRow="0" w:lastRow="0" w:firstColumn="1" w:lastColumn="0" w:oddVBand="0" w:evenVBand="0" w:oddHBand="0" w:evenHBand="0" w:firstRowFirstColumn="0" w:firstRowLastColumn="0" w:lastRowFirstColumn="0" w:lastRowLastColumn="0"/>
            <w:tcW w:w="4425" w:type="dxa"/>
          </w:tcPr>
          <w:p w14:paraId="1CC4E1E5" w14:textId="7D0BE8E9" w:rsidR="002422B1" w:rsidRDefault="00581C76" w:rsidP="00E76649">
            <w:r>
              <w:t>Doel</w:t>
            </w:r>
          </w:p>
        </w:tc>
        <w:tc>
          <w:tcPr>
            <w:tcW w:w="2571" w:type="dxa"/>
          </w:tcPr>
          <w:p w14:paraId="481ACC88" w14:textId="77777777" w:rsidR="002422B1" w:rsidRDefault="002422B1" w:rsidP="00E76649">
            <w:pPr>
              <w:cnfStyle w:val="000000000000" w:firstRow="0" w:lastRow="0" w:firstColumn="0" w:lastColumn="0" w:oddVBand="0" w:evenVBand="0" w:oddHBand="0" w:evenHBand="0" w:firstRowFirstColumn="0" w:firstRowLastColumn="0" w:lastRowFirstColumn="0" w:lastRowLastColumn="0"/>
            </w:pPr>
            <w:r>
              <w:t>Planning</w:t>
            </w:r>
          </w:p>
        </w:tc>
        <w:tc>
          <w:tcPr>
            <w:tcW w:w="3498" w:type="dxa"/>
          </w:tcPr>
          <w:p w14:paraId="47255C0A" w14:textId="77777777" w:rsidR="002422B1" w:rsidRDefault="002422B1" w:rsidP="00E76649">
            <w:pPr>
              <w:cnfStyle w:val="000000000000" w:firstRow="0" w:lastRow="0" w:firstColumn="0" w:lastColumn="0" w:oddVBand="0" w:evenVBand="0" w:oddHBand="0" w:evenHBand="0" w:firstRowFirstColumn="0" w:firstRowLastColumn="0" w:lastRowFirstColumn="0" w:lastRowLastColumn="0"/>
            </w:pPr>
            <w:r>
              <w:t>Uitvoering (wie)</w:t>
            </w:r>
          </w:p>
        </w:tc>
        <w:tc>
          <w:tcPr>
            <w:tcW w:w="3498" w:type="dxa"/>
          </w:tcPr>
          <w:p w14:paraId="7F48D547" w14:textId="77777777" w:rsidR="002422B1" w:rsidRDefault="002422B1" w:rsidP="00E76649">
            <w:pPr>
              <w:cnfStyle w:val="000000000000" w:firstRow="0" w:lastRow="0" w:firstColumn="0" w:lastColumn="0" w:oddVBand="0" w:evenVBand="0" w:oddHBand="0" w:evenHBand="0" w:firstRowFirstColumn="0" w:firstRowLastColumn="0" w:lastRowFirstColumn="0" w:lastRowLastColumn="0"/>
            </w:pPr>
            <w:r>
              <w:t>Borging</w:t>
            </w:r>
          </w:p>
        </w:tc>
      </w:tr>
      <w:tr w:rsidR="002422B1" w14:paraId="36F8D92C"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5" w:type="dxa"/>
          </w:tcPr>
          <w:p w14:paraId="620F4C4D" w14:textId="77777777" w:rsidR="00581C76" w:rsidRDefault="000C7637">
            <w:pPr>
              <w:rPr>
                <w:rFonts w:ascii="Calibri" w:eastAsia="Calibri" w:hAnsi="Calibri" w:cs="Calibri"/>
                <w:sz w:val="20"/>
                <w:szCs w:val="20"/>
              </w:rPr>
            </w:pPr>
            <w:r w:rsidRPr="000C7637">
              <w:rPr>
                <w:rFonts w:ascii="Calibri" w:eastAsia="Calibri" w:hAnsi="Calibri" w:cs="Calibri"/>
                <w:b w:val="0"/>
                <w:bCs w:val="0"/>
                <w:sz w:val="20"/>
                <w:szCs w:val="20"/>
              </w:rPr>
              <w:t>We hebben</w:t>
            </w:r>
            <w:r w:rsidR="140F1E0D" w:rsidRPr="000C7637">
              <w:rPr>
                <w:rFonts w:ascii="Calibri" w:eastAsia="Calibri" w:hAnsi="Calibri" w:cs="Calibri"/>
                <w:b w:val="0"/>
                <w:bCs w:val="0"/>
                <w:sz w:val="20"/>
                <w:szCs w:val="20"/>
              </w:rPr>
              <w:t xml:space="preserve"> de visie, het aanbod en werkwijze van de school beschreven</w:t>
            </w:r>
            <w:r w:rsidR="140F1E0D" w:rsidRPr="002542E9">
              <w:rPr>
                <w:rFonts w:ascii="Calibri" w:eastAsia="Calibri" w:hAnsi="Calibri" w:cs="Calibri"/>
                <w:b w:val="0"/>
                <w:bCs w:val="0"/>
                <w:sz w:val="20"/>
                <w:szCs w:val="20"/>
              </w:rPr>
              <w:t xml:space="preserve"> t.a.v. </w:t>
            </w:r>
            <w:r w:rsidR="0A9A75B6" w:rsidRPr="002542E9">
              <w:rPr>
                <w:b w:val="0"/>
                <w:bCs w:val="0"/>
              </w:rPr>
              <w:br/>
            </w:r>
            <w:r w:rsidR="140F1E0D" w:rsidRPr="002542E9">
              <w:rPr>
                <w:rFonts w:ascii="Calibri" w:eastAsia="Calibri" w:hAnsi="Calibri" w:cs="Calibri"/>
                <w:b w:val="0"/>
                <w:bCs w:val="0"/>
                <w:sz w:val="20"/>
                <w:szCs w:val="20"/>
              </w:rPr>
              <w:t>kleuteronderwijs</w:t>
            </w:r>
            <w:r w:rsidR="00581C76">
              <w:rPr>
                <w:rFonts w:ascii="Calibri" w:eastAsia="Calibri" w:hAnsi="Calibri" w:cs="Calibri"/>
                <w:b w:val="0"/>
                <w:bCs w:val="0"/>
                <w:sz w:val="20"/>
                <w:szCs w:val="20"/>
              </w:rPr>
              <w:t xml:space="preserve">. </w:t>
            </w:r>
            <w:r w:rsidR="00581C76">
              <w:rPr>
                <w:rFonts w:ascii="Calibri" w:eastAsia="Calibri" w:hAnsi="Calibri" w:cs="Calibri"/>
                <w:b w:val="0"/>
                <w:bCs w:val="0"/>
                <w:sz w:val="20"/>
                <w:szCs w:val="20"/>
              </w:rPr>
              <w:br/>
            </w:r>
          </w:p>
          <w:p w14:paraId="1350ACC4" w14:textId="216A06F9" w:rsidR="00581C76" w:rsidRDefault="00581C76">
            <w:pPr>
              <w:rPr>
                <w:rFonts w:ascii="Calibri" w:eastAsia="Calibri" w:hAnsi="Calibri" w:cs="Calibri"/>
                <w:b w:val="0"/>
                <w:bCs w:val="0"/>
                <w:sz w:val="20"/>
                <w:szCs w:val="20"/>
              </w:rPr>
            </w:pPr>
          </w:p>
          <w:p w14:paraId="7B9A4BB4" w14:textId="70371C0A" w:rsidR="00581C76" w:rsidRDefault="0064398B">
            <w:pPr>
              <w:rPr>
                <w:rFonts w:ascii="Calibri" w:eastAsia="Calibri" w:hAnsi="Calibri" w:cs="Calibri"/>
                <w:sz w:val="20"/>
                <w:szCs w:val="20"/>
              </w:rPr>
            </w:pPr>
            <w:r>
              <w:rPr>
                <w:rFonts w:ascii="Calibri" w:eastAsia="Calibri" w:hAnsi="Calibri" w:cs="Calibri"/>
                <w:sz w:val="20"/>
                <w:szCs w:val="20"/>
              </w:rPr>
              <w:br/>
            </w:r>
          </w:p>
          <w:p w14:paraId="7BD73BB8" w14:textId="49056D18" w:rsidR="0A9A75B6" w:rsidRDefault="00581C76">
            <w:pPr>
              <w:rPr>
                <w:rFonts w:ascii="Calibri" w:eastAsia="Calibri" w:hAnsi="Calibri" w:cs="Calibri"/>
                <w:sz w:val="20"/>
                <w:szCs w:val="20"/>
              </w:rPr>
            </w:pPr>
            <w:r>
              <w:rPr>
                <w:rFonts w:ascii="Calibri" w:eastAsia="Calibri" w:hAnsi="Calibri" w:cs="Calibri"/>
                <w:b w:val="0"/>
                <w:bCs w:val="0"/>
                <w:sz w:val="20"/>
                <w:szCs w:val="20"/>
              </w:rPr>
              <w:br/>
            </w:r>
            <w:r w:rsidR="0064398B">
              <w:rPr>
                <w:rFonts w:ascii="Calibri" w:eastAsia="Calibri" w:hAnsi="Calibri" w:cs="Calibri"/>
                <w:b w:val="0"/>
                <w:bCs w:val="0"/>
                <w:sz w:val="20"/>
                <w:szCs w:val="20"/>
              </w:rPr>
              <w:t xml:space="preserve">De </w:t>
            </w:r>
            <w:r w:rsidR="140F1E0D" w:rsidRPr="002542E9">
              <w:rPr>
                <w:rFonts w:ascii="Calibri" w:eastAsia="Calibri" w:hAnsi="Calibri" w:cs="Calibri"/>
                <w:b w:val="0"/>
                <w:bCs w:val="0"/>
                <w:sz w:val="20"/>
                <w:szCs w:val="20"/>
              </w:rPr>
              <w:t xml:space="preserve">overgang </w:t>
            </w:r>
            <w:r w:rsidR="0064398B">
              <w:rPr>
                <w:rFonts w:ascii="Calibri" w:eastAsia="Calibri" w:hAnsi="Calibri" w:cs="Calibri"/>
                <w:b w:val="0"/>
                <w:bCs w:val="0"/>
                <w:sz w:val="20"/>
                <w:szCs w:val="20"/>
              </w:rPr>
              <w:t>van groep 2 naar</w:t>
            </w:r>
            <w:r w:rsidR="140F1E0D" w:rsidRPr="002542E9">
              <w:rPr>
                <w:rFonts w:ascii="Calibri" w:eastAsia="Calibri" w:hAnsi="Calibri" w:cs="Calibri"/>
                <w:b w:val="0"/>
                <w:bCs w:val="0"/>
                <w:sz w:val="20"/>
                <w:szCs w:val="20"/>
              </w:rPr>
              <w:t xml:space="preserve"> groep 3</w:t>
            </w:r>
            <w:r w:rsidR="0064398B">
              <w:rPr>
                <w:rFonts w:ascii="Calibri" w:eastAsia="Calibri" w:hAnsi="Calibri" w:cs="Calibri"/>
                <w:b w:val="0"/>
                <w:bCs w:val="0"/>
                <w:sz w:val="20"/>
                <w:szCs w:val="20"/>
              </w:rPr>
              <w:t xml:space="preserve"> verloopt ontwikkelingsgericht en waarbij spelend leren een belangrijke rol heeft</w:t>
            </w:r>
            <w:r>
              <w:rPr>
                <w:rFonts w:ascii="Calibri" w:eastAsia="Calibri" w:hAnsi="Calibri" w:cs="Calibri"/>
                <w:b w:val="0"/>
                <w:bCs w:val="0"/>
                <w:sz w:val="20"/>
                <w:szCs w:val="20"/>
              </w:rPr>
              <w:t xml:space="preserve">; </w:t>
            </w:r>
            <w:r w:rsidR="140F1E0D" w:rsidRPr="002542E9">
              <w:rPr>
                <w:rFonts w:ascii="Calibri" w:eastAsia="Calibri" w:hAnsi="Calibri" w:cs="Calibri"/>
                <w:b w:val="0"/>
                <w:bCs w:val="0"/>
                <w:sz w:val="20"/>
                <w:szCs w:val="20"/>
              </w:rPr>
              <w:t xml:space="preserve">aangeboden door een externe partij. </w:t>
            </w:r>
            <w:r w:rsidR="0A9A75B6" w:rsidRPr="002542E9">
              <w:rPr>
                <w:b w:val="0"/>
                <w:bCs w:val="0"/>
              </w:rPr>
              <w:br/>
            </w:r>
            <w:r w:rsidR="140F1E0D" w:rsidRPr="002542E9">
              <w:rPr>
                <w:rFonts w:ascii="Calibri" w:eastAsia="Calibri" w:hAnsi="Calibri" w:cs="Calibri"/>
                <w:b w:val="0"/>
                <w:bCs w:val="0"/>
                <w:sz w:val="20"/>
                <w:szCs w:val="20"/>
              </w:rPr>
              <w:t xml:space="preserve"> </w:t>
            </w:r>
          </w:p>
          <w:p w14:paraId="245E6CCD" w14:textId="77777777" w:rsidR="0064398B" w:rsidRDefault="0064398B">
            <w:pPr>
              <w:rPr>
                <w:rFonts w:ascii="Calibri" w:eastAsia="Calibri" w:hAnsi="Calibri" w:cs="Calibri"/>
                <w:sz w:val="20"/>
                <w:szCs w:val="20"/>
              </w:rPr>
            </w:pPr>
          </w:p>
          <w:p w14:paraId="45C5EF48" w14:textId="77777777" w:rsidR="0064398B" w:rsidRDefault="0064398B">
            <w:pPr>
              <w:rPr>
                <w:rFonts w:ascii="Calibri" w:eastAsia="Calibri" w:hAnsi="Calibri" w:cs="Calibri"/>
                <w:sz w:val="20"/>
                <w:szCs w:val="20"/>
              </w:rPr>
            </w:pPr>
          </w:p>
          <w:p w14:paraId="31BCB074" w14:textId="15E91770" w:rsidR="0064398B" w:rsidRDefault="0006008E">
            <w:pPr>
              <w:rPr>
                <w:rFonts w:ascii="Calibri" w:eastAsia="Calibri" w:hAnsi="Calibri" w:cs="Calibri"/>
                <w:sz w:val="20"/>
                <w:szCs w:val="20"/>
              </w:rPr>
            </w:pPr>
            <w:r>
              <w:rPr>
                <w:rFonts w:ascii="Calibri" w:eastAsia="Calibri" w:hAnsi="Calibri" w:cs="Calibri"/>
                <w:sz w:val="20"/>
                <w:szCs w:val="20"/>
              </w:rPr>
              <w:br/>
            </w:r>
          </w:p>
          <w:p w14:paraId="1C11B8DA" w14:textId="77777777" w:rsidR="0064398B" w:rsidRDefault="0064398B">
            <w:pPr>
              <w:rPr>
                <w:rFonts w:ascii="Calibri" w:eastAsia="Calibri" w:hAnsi="Calibri" w:cs="Calibri"/>
                <w:sz w:val="20"/>
                <w:szCs w:val="20"/>
              </w:rPr>
            </w:pPr>
          </w:p>
          <w:p w14:paraId="1E068E45" w14:textId="5AC0BCFA" w:rsidR="0064398B" w:rsidRPr="0064398B" w:rsidRDefault="0064398B">
            <w:pPr>
              <w:rPr>
                <w:rFonts w:ascii="Calibri" w:eastAsia="Calibri" w:hAnsi="Calibri" w:cs="Calibri"/>
                <w:b w:val="0"/>
                <w:bCs w:val="0"/>
                <w:sz w:val="20"/>
                <w:szCs w:val="20"/>
              </w:rPr>
            </w:pPr>
            <w:r>
              <w:rPr>
                <w:rFonts w:ascii="Calibri" w:eastAsia="Calibri" w:hAnsi="Calibri" w:cs="Calibri"/>
                <w:b w:val="0"/>
                <w:bCs w:val="0"/>
                <w:sz w:val="20"/>
                <w:szCs w:val="20"/>
              </w:rPr>
              <w:t>De overgang van de PSZ naar groep 1 verloopt soepel, warm en ontwikkelingsgericht</w:t>
            </w:r>
            <w:r w:rsidR="0006008E">
              <w:rPr>
                <w:rFonts w:ascii="Calibri" w:eastAsia="Calibri" w:hAnsi="Calibri" w:cs="Calibri"/>
                <w:b w:val="0"/>
                <w:bCs w:val="0"/>
                <w:sz w:val="20"/>
                <w:szCs w:val="20"/>
              </w:rPr>
              <w:t>.</w:t>
            </w:r>
          </w:p>
          <w:p w14:paraId="3C7BA933" w14:textId="77777777" w:rsidR="0064398B" w:rsidRDefault="0064398B">
            <w:pPr>
              <w:rPr>
                <w:rFonts w:ascii="Calibri" w:eastAsia="Calibri" w:hAnsi="Calibri" w:cs="Calibri"/>
                <w:sz w:val="20"/>
                <w:szCs w:val="20"/>
              </w:rPr>
            </w:pPr>
          </w:p>
          <w:p w14:paraId="5BB5E37A" w14:textId="77777777" w:rsidR="0064398B" w:rsidRDefault="0064398B">
            <w:pPr>
              <w:rPr>
                <w:rFonts w:ascii="Calibri" w:eastAsia="Calibri" w:hAnsi="Calibri" w:cs="Calibri"/>
                <w:sz w:val="20"/>
                <w:szCs w:val="20"/>
              </w:rPr>
            </w:pPr>
          </w:p>
          <w:p w14:paraId="3B0594E1" w14:textId="77777777" w:rsidR="0064398B" w:rsidRDefault="0064398B">
            <w:pPr>
              <w:rPr>
                <w:rFonts w:ascii="Calibri" w:eastAsia="Calibri" w:hAnsi="Calibri" w:cs="Calibri"/>
                <w:sz w:val="20"/>
                <w:szCs w:val="20"/>
              </w:rPr>
            </w:pPr>
          </w:p>
          <w:p w14:paraId="2FE7EFCB" w14:textId="6BE493C3" w:rsidR="0064398B" w:rsidRPr="002542E9" w:rsidRDefault="0064398B">
            <w:pPr>
              <w:rPr>
                <w:rFonts w:ascii="Calibri" w:eastAsia="Calibri" w:hAnsi="Calibri" w:cs="Calibri"/>
                <w:b w:val="0"/>
                <w:bCs w:val="0"/>
                <w:sz w:val="20"/>
                <w:szCs w:val="20"/>
              </w:rPr>
            </w:pPr>
          </w:p>
        </w:tc>
        <w:tc>
          <w:tcPr>
            <w:tcW w:w="2571" w:type="dxa"/>
          </w:tcPr>
          <w:p w14:paraId="4760E863" w14:textId="2DC986E4" w:rsidR="002422B1" w:rsidRDefault="00581C76" w:rsidP="00581C76">
            <w:pPr>
              <w:cnfStyle w:val="000000100000" w:firstRow="0" w:lastRow="0" w:firstColumn="0" w:lastColumn="0" w:oddVBand="0" w:evenVBand="0" w:oddHBand="1" w:evenHBand="0" w:firstRowFirstColumn="0" w:firstRowLastColumn="0" w:lastRowFirstColumn="0" w:lastRowLastColumn="0"/>
            </w:pPr>
            <w:r>
              <w:t>-April 24: herzien beredeneerd aanbod (visie-document)</w:t>
            </w:r>
          </w:p>
          <w:p w14:paraId="46C76B5D" w14:textId="56ACED9C" w:rsidR="00581C76" w:rsidRDefault="0064398B" w:rsidP="00581C76">
            <w:pPr>
              <w:cnfStyle w:val="000000100000" w:firstRow="0" w:lastRow="0" w:firstColumn="0" w:lastColumn="0" w:oddVBand="0" w:evenVBand="0" w:oddHBand="1" w:evenHBand="0" w:firstRowFirstColumn="0" w:firstRowLastColumn="0" w:lastRowFirstColumn="0" w:lastRowLastColumn="0"/>
            </w:pPr>
            <w:r>
              <w:t>- Op 16 oktober externe visitatie werkwijze OB</w:t>
            </w:r>
          </w:p>
          <w:p w14:paraId="0FD78D55" w14:textId="77777777" w:rsidR="00581C76" w:rsidRDefault="00581C76" w:rsidP="00581C76">
            <w:pPr>
              <w:cnfStyle w:val="000000100000" w:firstRow="0" w:lastRow="0" w:firstColumn="0" w:lastColumn="0" w:oddVBand="0" w:evenVBand="0" w:oddHBand="1" w:evenHBand="0" w:firstRowFirstColumn="0" w:firstRowLastColumn="0" w:lastRowFirstColumn="0" w:lastRowLastColumn="0"/>
            </w:pPr>
          </w:p>
          <w:p w14:paraId="5383999E" w14:textId="27227F28" w:rsidR="00581C76" w:rsidRDefault="00581C76" w:rsidP="00581C76">
            <w:pPr>
              <w:cnfStyle w:val="000000100000" w:firstRow="0" w:lastRow="0" w:firstColumn="0" w:lastColumn="0" w:oddVBand="0" w:evenVBand="0" w:oddHBand="1" w:evenHBand="0" w:firstRowFirstColumn="0" w:firstRowLastColumn="0" w:lastRowFirstColumn="0" w:lastRowLastColumn="0"/>
            </w:pPr>
            <w:r>
              <w:br/>
              <w:t>- Op 9/10, 11/12, 13/2 en 23/4 volgen wij de bijeenkomsten “overgang groep 2 naar groep 3.</w:t>
            </w:r>
            <w:r>
              <w:br/>
            </w:r>
            <w:r>
              <w:br/>
              <w:t>- In januari en mei intern overleg moment overgang 2/3</w:t>
            </w:r>
            <w:r w:rsidR="0006008E">
              <w:br/>
            </w:r>
            <w:r w:rsidR="0006008E">
              <w:br/>
              <w:t>- maandelijks speelmoment peuters en kleuters;</w:t>
            </w:r>
            <w:r w:rsidR="0006008E">
              <w:br/>
              <w:t>- periodiek overleg PSZ-BO</w:t>
            </w:r>
          </w:p>
        </w:tc>
        <w:tc>
          <w:tcPr>
            <w:tcW w:w="3498" w:type="dxa"/>
          </w:tcPr>
          <w:p w14:paraId="03DB30DE" w14:textId="678CED41" w:rsidR="00581C76" w:rsidRDefault="00581C76" w:rsidP="00E76649">
            <w:pPr>
              <w:cnfStyle w:val="000000100000" w:firstRow="0" w:lastRow="0" w:firstColumn="0" w:lastColumn="0" w:oddVBand="0" w:evenVBand="0" w:oddHBand="1" w:evenHBand="0" w:firstRowFirstColumn="0" w:firstRowLastColumn="0" w:lastRowFirstColumn="0" w:lastRowLastColumn="0"/>
            </w:pPr>
            <w:r>
              <w:t>Collega’s OB en MT</w:t>
            </w:r>
            <w:r w:rsidR="0064398B">
              <w:t>.</w:t>
            </w:r>
            <w:r>
              <w:br/>
            </w:r>
            <w:r>
              <w:br/>
            </w:r>
          </w:p>
          <w:p w14:paraId="775CA273" w14:textId="77777777" w:rsidR="00581C76" w:rsidRDefault="00581C76" w:rsidP="00E76649">
            <w:pPr>
              <w:cnfStyle w:val="000000100000" w:firstRow="0" w:lastRow="0" w:firstColumn="0" w:lastColumn="0" w:oddVBand="0" w:evenVBand="0" w:oddHBand="1" w:evenHBand="0" w:firstRowFirstColumn="0" w:firstRowLastColumn="0" w:lastRowFirstColumn="0" w:lastRowLastColumn="0"/>
            </w:pPr>
          </w:p>
          <w:p w14:paraId="56EA411A" w14:textId="0D3BA22C" w:rsidR="002422B1" w:rsidRDefault="00581C76" w:rsidP="00E76649">
            <w:pPr>
              <w:cnfStyle w:val="000000100000" w:firstRow="0" w:lastRow="0" w:firstColumn="0" w:lastColumn="0" w:oddVBand="0" w:evenVBand="0" w:oddHBand="1" w:evenHBand="0" w:firstRowFirstColumn="0" w:firstRowLastColumn="0" w:lastRowFirstColumn="0" w:lastRowLastColumn="0"/>
            </w:pPr>
            <w:r>
              <w:br/>
            </w:r>
          </w:p>
          <w:p w14:paraId="43C9333F" w14:textId="77777777" w:rsidR="0064398B" w:rsidRDefault="0064398B" w:rsidP="00E76649">
            <w:pPr>
              <w:cnfStyle w:val="000000100000" w:firstRow="0" w:lastRow="0" w:firstColumn="0" w:lastColumn="0" w:oddVBand="0" w:evenVBand="0" w:oddHBand="1" w:evenHBand="0" w:firstRowFirstColumn="0" w:firstRowLastColumn="0" w:lastRowFirstColumn="0" w:lastRowLastColumn="0"/>
            </w:pPr>
          </w:p>
          <w:p w14:paraId="7AA9223A" w14:textId="0742E349" w:rsidR="00581C76" w:rsidRDefault="00581C76" w:rsidP="00E76649">
            <w:pPr>
              <w:cnfStyle w:val="000000100000" w:firstRow="0" w:lastRow="0" w:firstColumn="0" w:lastColumn="0" w:oddVBand="0" w:evenVBand="0" w:oddHBand="1" w:evenHBand="0" w:firstRowFirstColumn="0" w:firstRowLastColumn="0" w:lastRowFirstColumn="0" w:lastRowLastColumn="0"/>
            </w:pPr>
            <w:r>
              <w:t>Collega groep 3</w:t>
            </w:r>
            <w:r>
              <w:br/>
            </w:r>
            <w:r>
              <w:br/>
            </w:r>
            <w:r>
              <w:br/>
            </w:r>
            <w:r>
              <w:br/>
            </w:r>
            <w:r>
              <w:br/>
              <w:t>leerkrachten groep 2, 3 en MT</w:t>
            </w:r>
            <w:r w:rsidR="0006008E">
              <w:br/>
            </w:r>
            <w:r w:rsidR="0006008E">
              <w:br/>
            </w:r>
            <w:r w:rsidR="0006008E">
              <w:br/>
            </w:r>
            <w:r w:rsidR="0006008E">
              <w:br/>
              <w:t>- collega’s PSZ, collega’s OB, MT</w:t>
            </w:r>
          </w:p>
        </w:tc>
        <w:tc>
          <w:tcPr>
            <w:tcW w:w="3498" w:type="dxa"/>
          </w:tcPr>
          <w:p w14:paraId="3BF8D5FB" w14:textId="77777777" w:rsidR="002422B1" w:rsidRDefault="383897D0" w:rsidP="00BD6311">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r>
              <w:t>Beredeneerd aanbod</w:t>
            </w:r>
          </w:p>
          <w:p w14:paraId="310DF405" w14:textId="77777777" w:rsidR="00581C76" w:rsidRDefault="00581C76" w:rsidP="00581C76">
            <w:pPr>
              <w:ind w:left="48"/>
              <w:cnfStyle w:val="000000100000" w:firstRow="0" w:lastRow="0" w:firstColumn="0" w:lastColumn="0" w:oddVBand="0" w:evenVBand="0" w:oddHBand="1" w:evenHBand="0" w:firstRowFirstColumn="0" w:firstRowLastColumn="0" w:lastRowFirstColumn="0" w:lastRowLastColumn="0"/>
            </w:pPr>
          </w:p>
          <w:p w14:paraId="4EFC7DB0" w14:textId="37D10798" w:rsidR="00581C76" w:rsidRDefault="00581C76" w:rsidP="00581C76">
            <w:pPr>
              <w:ind w:left="48"/>
              <w:cnfStyle w:val="000000100000" w:firstRow="0" w:lastRow="0" w:firstColumn="0" w:lastColumn="0" w:oddVBand="0" w:evenVBand="0" w:oddHBand="1" w:evenHBand="0" w:firstRowFirstColumn="0" w:firstRowLastColumn="0" w:lastRowFirstColumn="0" w:lastRowLastColumn="0"/>
            </w:pPr>
          </w:p>
          <w:p w14:paraId="691D28C2" w14:textId="1EB192D0" w:rsidR="00581C76" w:rsidRDefault="00581C76" w:rsidP="00581C76">
            <w:pPr>
              <w:ind w:left="48"/>
              <w:cnfStyle w:val="000000100000" w:firstRow="0" w:lastRow="0" w:firstColumn="0" w:lastColumn="0" w:oddVBand="0" w:evenVBand="0" w:oddHBand="1" w:evenHBand="0" w:firstRowFirstColumn="0" w:firstRowLastColumn="0" w:lastRowFirstColumn="0" w:lastRowLastColumn="0"/>
            </w:pPr>
          </w:p>
          <w:p w14:paraId="1D5A0477" w14:textId="18BFD9BF" w:rsidR="00581C76" w:rsidRDefault="00581C76" w:rsidP="00581C76">
            <w:pPr>
              <w:ind w:left="48"/>
              <w:cnfStyle w:val="000000100000" w:firstRow="0" w:lastRow="0" w:firstColumn="0" w:lastColumn="0" w:oddVBand="0" w:evenVBand="0" w:oddHBand="1" w:evenHBand="0" w:firstRowFirstColumn="0" w:firstRowLastColumn="0" w:lastRowFirstColumn="0" w:lastRowLastColumn="0"/>
            </w:pPr>
          </w:p>
          <w:p w14:paraId="13113068" w14:textId="77777777" w:rsidR="0064398B" w:rsidRDefault="0064398B" w:rsidP="00581C76">
            <w:pPr>
              <w:ind w:left="48"/>
              <w:cnfStyle w:val="000000100000" w:firstRow="0" w:lastRow="0" w:firstColumn="0" w:lastColumn="0" w:oddVBand="0" w:evenVBand="0" w:oddHBand="1" w:evenHBand="0" w:firstRowFirstColumn="0" w:firstRowLastColumn="0" w:lastRowFirstColumn="0" w:lastRowLastColumn="0"/>
            </w:pPr>
          </w:p>
          <w:p w14:paraId="7BD76D68" w14:textId="77777777" w:rsidR="00581C76" w:rsidRDefault="00581C76" w:rsidP="00581C76">
            <w:pPr>
              <w:ind w:left="48"/>
              <w:cnfStyle w:val="000000100000" w:firstRow="0" w:lastRow="0" w:firstColumn="0" w:lastColumn="0" w:oddVBand="0" w:evenVBand="0" w:oddHBand="1" w:evenHBand="0" w:firstRowFirstColumn="0" w:firstRowLastColumn="0" w:lastRowFirstColumn="0" w:lastRowLastColumn="0"/>
            </w:pPr>
          </w:p>
          <w:p w14:paraId="51038049" w14:textId="77777777" w:rsidR="00581C76" w:rsidRDefault="383897D0" w:rsidP="00BD6311">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r>
              <w:t>Terugkoppeling team;</w:t>
            </w:r>
          </w:p>
          <w:p w14:paraId="6797D47D" w14:textId="77777777" w:rsidR="00581C76" w:rsidRDefault="383897D0" w:rsidP="00BD6311">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r>
              <w:t>Aanvullen borgingsdocument “overgang groep 2/3”</w:t>
            </w:r>
          </w:p>
          <w:p w14:paraId="48FAB597" w14:textId="77777777" w:rsidR="0006008E" w:rsidRDefault="0006008E" w:rsidP="0006008E">
            <w:pPr>
              <w:cnfStyle w:val="000000100000" w:firstRow="0" w:lastRow="0" w:firstColumn="0" w:lastColumn="0" w:oddVBand="0" w:evenVBand="0" w:oddHBand="1" w:evenHBand="0" w:firstRowFirstColumn="0" w:firstRowLastColumn="0" w:lastRowFirstColumn="0" w:lastRowLastColumn="0"/>
            </w:pPr>
          </w:p>
          <w:p w14:paraId="2863E713" w14:textId="77777777" w:rsidR="0006008E" w:rsidRDefault="0006008E" w:rsidP="0006008E">
            <w:pPr>
              <w:cnfStyle w:val="000000100000" w:firstRow="0" w:lastRow="0" w:firstColumn="0" w:lastColumn="0" w:oddVBand="0" w:evenVBand="0" w:oddHBand="1" w:evenHBand="0" w:firstRowFirstColumn="0" w:firstRowLastColumn="0" w:lastRowFirstColumn="0" w:lastRowLastColumn="0"/>
            </w:pPr>
          </w:p>
          <w:p w14:paraId="119E1DBB" w14:textId="77777777" w:rsidR="0006008E" w:rsidRDefault="0006008E" w:rsidP="0006008E">
            <w:pPr>
              <w:cnfStyle w:val="000000100000" w:firstRow="0" w:lastRow="0" w:firstColumn="0" w:lastColumn="0" w:oddVBand="0" w:evenVBand="0" w:oddHBand="1" w:evenHBand="0" w:firstRowFirstColumn="0" w:firstRowLastColumn="0" w:lastRowFirstColumn="0" w:lastRowLastColumn="0"/>
            </w:pPr>
          </w:p>
          <w:p w14:paraId="3758EE6A" w14:textId="77777777" w:rsidR="0006008E" w:rsidRDefault="0006008E" w:rsidP="0006008E">
            <w:pPr>
              <w:cnfStyle w:val="000000100000" w:firstRow="0" w:lastRow="0" w:firstColumn="0" w:lastColumn="0" w:oddVBand="0" w:evenVBand="0" w:oddHBand="1" w:evenHBand="0" w:firstRowFirstColumn="0" w:firstRowLastColumn="0" w:lastRowFirstColumn="0" w:lastRowLastColumn="0"/>
            </w:pPr>
          </w:p>
          <w:p w14:paraId="63ED752E" w14:textId="77777777" w:rsidR="0006008E" w:rsidRDefault="0006008E" w:rsidP="0006008E">
            <w:pPr>
              <w:cnfStyle w:val="000000100000" w:firstRow="0" w:lastRow="0" w:firstColumn="0" w:lastColumn="0" w:oddVBand="0" w:evenVBand="0" w:oddHBand="1" w:evenHBand="0" w:firstRowFirstColumn="0" w:firstRowLastColumn="0" w:lastRowFirstColumn="0" w:lastRowLastColumn="0"/>
            </w:pPr>
          </w:p>
          <w:p w14:paraId="7084882F" w14:textId="77777777" w:rsidR="0006008E" w:rsidRDefault="0006008E" w:rsidP="0006008E">
            <w:pPr>
              <w:cnfStyle w:val="000000100000" w:firstRow="0" w:lastRow="0" w:firstColumn="0" w:lastColumn="0" w:oddVBand="0" w:evenVBand="0" w:oddHBand="1" w:evenHBand="0" w:firstRowFirstColumn="0" w:firstRowLastColumn="0" w:lastRowFirstColumn="0" w:lastRowLastColumn="0"/>
            </w:pPr>
          </w:p>
          <w:p w14:paraId="60E843BA" w14:textId="77777777" w:rsidR="0006008E" w:rsidRDefault="7D5A623F" w:rsidP="00BD6311">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r>
              <w:t>Notulen</w:t>
            </w:r>
          </w:p>
          <w:p w14:paraId="4593177C" w14:textId="2A5BED0B" w:rsidR="0006008E" w:rsidRDefault="7D5A623F" w:rsidP="00BD6311">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r>
              <w:t>Afspraken toevoegen aan het borgingsdocument “overgang groep 2/3”</w:t>
            </w:r>
          </w:p>
        </w:tc>
      </w:tr>
      <w:tr w:rsidR="002422B1" w14:paraId="02B8E126" w14:textId="77777777" w:rsidTr="0973395A">
        <w:tc>
          <w:tcPr>
            <w:cnfStyle w:val="001000000000" w:firstRow="0" w:lastRow="0" w:firstColumn="1" w:lastColumn="0" w:oddVBand="0" w:evenVBand="0" w:oddHBand="0" w:evenHBand="0" w:firstRowFirstColumn="0" w:firstRowLastColumn="0" w:lastRowFirstColumn="0" w:lastRowLastColumn="0"/>
            <w:tcW w:w="4425" w:type="dxa"/>
          </w:tcPr>
          <w:p w14:paraId="190BFE58" w14:textId="1C0770AF" w:rsidR="140F1E0D" w:rsidRPr="002542E9" w:rsidRDefault="78CAACF6">
            <w:pPr>
              <w:rPr>
                <w:rFonts w:ascii="Calibri" w:eastAsia="Calibri" w:hAnsi="Calibri" w:cs="Calibri"/>
                <w:b w:val="0"/>
                <w:bCs w:val="0"/>
                <w:color w:val="000000" w:themeColor="text1"/>
                <w:sz w:val="20"/>
                <w:szCs w:val="20"/>
              </w:rPr>
            </w:pPr>
            <w:r w:rsidRPr="2E4A0842">
              <w:rPr>
                <w:rFonts w:ascii="Calibri" w:eastAsia="Calibri" w:hAnsi="Calibri" w:cs="Calibri"/>
                <w:b w:val="0"/>
                <w:bCs w:val="0"/>
                <w:color w:val="000000" w:themeColor="text1"/>
                <w:sz w:val="20"/>
                <w:szCs w:val="20"/>
              </w:rPr>
              <w:t>E</w:t>
            </w:r>
            <w:r w:rsidR="63C818CB" w:rsidRPr="2E4A0842">
              <w:rPr>
                <w:rFonts w:ascii="Calibri" w:eastAsia="Calibri" w:hAnsi="Calibri" w:cs="Calibri"/>
                <w:b w:val="0"/>
                <w:bCs w:val="0"/>
                <w:color w:val="000000" w:themeColor="text1"/>
                <w:sz w:val="20"/>
                <w:szCs w:val="20"/>
              </w:rPr>
              <w:t>r</w:t>
            </w:r>
            <w:r w:rsidRPr="2E4A0842">
              <w:rPr>
                <w:rFonts w:ascii="Calibri" w:eastAsia="Calibri" w:hAnsi="Calibri" w:cs="Calibri"/>
                <w:b w:val="0"/>
                <w:bCs w:val="0"/>
                <w:color w:val="000000" w:themeColor="text1"/>
                <w:sz w:val="20"/>
                <w:szCs w:val="20"/>
              </w:rPr>
              <w:t xml:space="preserve"> </w:t>
            </w:r>
            <w:r w:rsidR="140F1E0D" w:rsidRPr="2E4A0842">
              <w:rPr>
                <w:rFonts w:ascii="Calibri" w:eastAsia="Calibri" w:hAnsi="Calibri" w:cs="Calibri"/>
                <w:b w:val="0"/>
                <w:bCs w:val="0"/>
                <w:color w:val="000000" w:themeColor="text1"/>
                <w:sz w:val="20"/>
                <w:szCs w:val="20"/>
              </w:rPr>
              <w:t xml:space="preserve">is een observatie- en </w:t>
            </w:r>
            <w:r w:rsidR="0006008E">
              <w:br/>
            </w:r>
            <w:r w:rsidR="140F1E0D" w:rsidRPr="2E4A0842">
              <w:rPr>
                <w:rFonts w:ascii="Calibri" w:eastAsia="Calibri" w:hAnsi="Calibri" w:cs="Calibri"/>
                <w:b w:val="0"/>
                <w:bCs w:val="0"/>
                <w:color w:val="000000" w:themeColor="text1"/>
                <w:sz w:val="20"/>
                <w:szCs w:val="20"/>
              </w:rPr>
              <w:t xml:space="preserve">registratiesysteem aanwezig om goed zicht te </w:t>
            </w:r>
            <w:r w:rsidR="0006008E">
              <w:br/>
            </w:r>
            <w:r w:rsidR="140F1E0D" w:rsidRPr="2E4A0842">
              <w:rPr>
                <w:rFonts w:ascii="Calibri" w:eastAsia="Calibri" w:hAnsi="Calibri" w:cs="Calibri"/>
                <w:b w:val="0"/>
                <w:bCs w:val="0"/>
                <w:color w:val="000000" w:themeColor="text1"/>
                <w:sz w:val="20"/>
                <w:szCs w:val="20"/>
              </w:rPr>
              <w:t xml:space="preserve">houden op de ontwikkeling. </w:t>
            </w:r>
            <w:r w:rsidR="0006008E">
              <w:br/>
            </w:r>
            <w:r w:rsidR="140F1E0D" w:rsidRPr="2E4A0842">
              <w:rPr>
                <w:rFonts w:ascii="Calibri" w:eastAsia="Calibri" w:hAnsi="Calibri" w:cs="Calibri"/>
                <w:b w:val="0"/>
                <w:bCs w:val="0"/>
                <w:color w:val="000000" w:themeColor="text1"/>
                <w:sz w:val="20"/>
                <w:szCs w:val="20"/>
              </w:rPr>
              <w:t xml:space="preserve">  </w:t>
            </w:r>
          </w:p>
        </w:tc>
        <w:tc>
          <w:tcPr>
            <w:tcW w:w="2571" w:type="dxa"/>
          </w:tcPr>
          <w:p w14:paraId="1BB108CD" w14:textId="1707CA30" w:rsidR="002422B1" w:rsidRDefault="0006008E" w:rsidP="00E76649">
            <w:pPr>
              <w:cnfStyle w:val="000000000000" w:firstRow="0" w:lastRow="0" w:firstColumn="0" w:lastColumn="0" w:oddVBand="0" w:evenVBand="0" w:oddHBand="0" w:evenHBand="0" w:firstRowFirstColumn="0" w:firstRowLastColumn="0" w:lastRowFirstColumn="0" w:lastRowLastColumn="0"/>
            </w:pPr>
            <w:r>
              <w:t>Gereed</w:t>
            </w:r>
          </w:p>
        </w:tc>
        <w:tc>
          <w:tcPr>
            <w:tcW w:w="3498" w:type="dxa"/>
          </w:tcPr>
          <w:p w14:paraId="71AB6E65" w14:textId="0EDF9BBA" w:rsidR="002422B1" w:rsidRDefault="0006008E" w:rsidP="00E76649">
            <w:pPr>
              <w:cnfStyle w:val="000000000000" w:firstRow="0" w:lastRow="0" w:firstColumn="0" w:lastColumn="0" w:oddVBand="0" w:evenVBand="0" w:oddHBand="0" w:evenHBand="0" w:firstRowFirstColumn="0" w:firstRowLastColumn="0" w:lastRowFirstColumn="0" w:lastRowLastColumn="0"/>
            </w:pPr>
            <w:r>
              <w:t>Gereed</w:t>
            </w:r>
          </w:p>
        </w:tc>
        <w:tc>
          <w:tcPr>
            <w:tcW w:w="3498" w:type="dxa"/>
          </w:tcPr>
          <w:p w14:paraId="58B7154C" w14:textId="2D2F89AA" w:rsidR="002422B1" w:rsidRDefault="0006008E" w:rsidP="00E76649">
            <w:pPr>
              <w:cnfStyle w:val="000000000000" w:firstRow="0" w:lastRow="0" w:firstColumn="0" w:lastColumn="0" w:oddVBand="0" w:evenVBand="0" w:oddHBand="0" w:evenHBand="0" w:firstRowFirstColumn="0" w:firstRowLastColumn="0" w:lastRowFirstColumn="0" w:lastRowLastColumn="0"/>
            </w:pPr>
            <w:r>
              <w:t>Gereed</w:t>
            </w:r>
          </w:p>
        </w:tc>
      </w:tr>
    </w:tbl>
    <w:p w14:paraId="40D2F614" w14:textId="61DC735F" w:rsidR="140F1E0D" w:rsidRDefault="006E6FFA" w:rsidP="140F1E0D">
      <w:r>
        <w:br/>
      </w:r>
    </w:p>
    <w:tbl>
      <w:tblPr>
        <w:tblStyle w:val="Rastertabel4-Accent1"/>
        <w:tblW w:w="0" w:type="auto"/>
        <w:tblLook w:val="04A0" w:firstRow="1" w:lastRow="0" w:firstColumn="1" w:lastColumn="0" w:noHBand="0" w:noVBand="1"/>
      </w:tblPr>
      <w:tblGrid>
        <w:gridCol w:w="3498"/>
        <w:gridCol w:w="3498"/>
        <w:gridCol w:w="3498"/>
        <w:gridCol w:w="3498"/>
      </w:tblGrid>
      <w:tr w:rsidR="002422B1" w:rsidRPr="005849F7" w14:paraId="75617B75" w14:textId="77777777" w:rsidTr="0973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27A80F58" w14:textId="61BD364D" w:rsidR="002422B1" w:rsidRPr="005849F7" w:rsidRDefault="002422B1" w:rsidP="00E76649">
            <w:pPr>
              <w:rPr>
                <w:color w:val="auto"/>
              </w:rPr>
            </w:pPr>
            <w:r>
              <w:rPr>
                <w:color w:val="auto"/>
              </w:rPr>
              <w:lastRenderedPageBreak/>
              <w:t>Thema 2 :  Duurzaam en doelgericht werken: Rekenen</w:t>
            </w:r>
          </w:p>
        </w:tc>
      </w:tr>
      <w:tr w:rsidR="002422B1" w:rsidRPr="005849F7" w14:paraId="6101EC5E"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149DB263" w14:textId="649CE880" w:rsidR="002422B1" w:rsidRPr="005849F7" w:rsidRDefault="002422B1" w:rsidP="0973395A">
            <w:r>
              <w:t>Doel</w:t>
            </w:r>
            <w:r w:rsidR="133A754F">
              <w:t xml:space="preserve">: </w:t>
            </w:r>
            <w:r w:rsidR="159F8C78" w:rsidRPr="0973395A">
              <w:t>De school behaalt iig de signaleringswaarde 1F en 1S</w:t>
            </w:r>
            <w:r w:rsidR="35E1790E" w:rsidRPr="0973395A">
              <w:t xml:space="preserve">. </w:t>
            </w:r>
          </w:p>
          <w:p w14:paraId="37CA2533" w14:textId="4E78F76D" w:rsidR="002422B1" w:rsidRPr="005849F7" w:rsidRDefault="78F56442" w:rsidP="0973395A">
            <w:r w:rsidRPr="0973395A">
              <w:t xml:space="preserve">           </w:t>
            </w:r>
            <w:r w:rsidR="748D98CC" w:rsidRPr="0973395A">
              <w:t>De school stelt een eigen norm/ verwachting op, welke passend is bij de tussenopbrengsten.</w:t>
            </w:r>
          </w:p>
        </w:tc>
      </w:tr>
      <w:tr w:rsidR="002422B1" w14:paraId="7BD5E5AD" w14:textId="77777777" w:rsidTr="0973395A">
        <w:tc>
          <w:tcPr>
            <w:cnfStyle w:val="001000000000" w:firstRow="0" w:lastRow="0" w:firstColumn="1" w:lastColumn="0" w:oddVBand="0" w:evenVBand="0" w:oddHBand="0" w:evenHBand="0" w:firstRowFirstColumn="0" w:firstRowLastColumn="0" w:lastRowFirstColumn="0" w:lastRowLastColumn="0"/>
            <w:tcW w:w="13992" w:type="dxa"/>
            <w:gridSpan w:val="4"/>
          </w:tcPr>
          <w:p w14:paraId="21D5BFFF" w14:textId="77777777" w:rsidR="002422B1" w:rsidRDefault="002422B1" w:rsidP="00E76649">
            <w:pPr>
              <w:rPr>
                <w:b w:val="0"/>
                <w:bCs w:val="0"/>
              </w:rPr>
            </w:pPr>
            <w:r>
              <w:rPr>
                <w:b w:val="0"/>
                <w:bCs w:val="0"/>
              </w:rPr>
              <w:t>Eventuele subdoelen</w:t>
            </w:r>
          </w:p>
          <w:p w14:paraId="2F8C4066" w14:textId="33D9F1C9" w:rsidR="002422B1" w:rsidRDefault="7F7D7BA4" w:rsidP="5015D511">
            <w:pPr>
              <w:pStyle w:val="Lijstalinea"/>
              <w:numPr>
                <w:ilvl w:val="0"/>
                <w:numId w:val="12"/>
              </w:numPr>
              <w:rPr>
                <w:b w:val="0"/>
                <w:bCs w:val="0"/>
              </w:rPr>
            </w:pPr>
            <w:proofErr w:type="spellStart"/>
            <w:r>
              <w:rPr>
                <w:b w:val="0"/>
                <w:bCs w:val="0"/>
              </w:rPr>
              <w:t>RekenXL</w:t>
            </w:r>
            <w:proofErr w:type="spellEnd"/>
            <w:r>
              <w:rPr>
                <w:b w:val="0"/>
                <w:bCs w:val="0"/>
              </w:rPr>
              <w:t xml:space="preserve"> en (indien nodig) Rekenroute zijn </w:t>
            </w:r>
            <w:r w:rsidR="02966E80">
              <w:rPr>
                <w:b w:val="0"/>
                <w:bCs w:val="0"/>
              </w:rPr>
              <w:t>geïntegreerd</w:t>
            </w:r>
            <w:r>
              <w:rPr>
                <w:b w:val="0"/>
                <w:bCs w:val="0"/>
              </w:rPr>
              <w:t xml:space="preserve"> binnen on</w:t>
            </w:r>
            <w:r w:rsidR="2BA71394">
              <w:rPr>
                <w:b w:val="0"/>
                <w:bCs w:val="0"/>
              </w:rPr>
              <w:t>s rekenonderwijs.</w:t>
            </w:r>
            <w:r>
              <w:rPr>
                <w:b w:val="0"/>
                <w:bCs w:val="0"/>
              </w:rPr>
              <w:t xml:space="preserve"> </w:t>
            </w:r>
          </w:p>
          <w:p w14:paraId="586054DC" w14:textId="50BCCE98" w:rsidR="002422B1" w:rsidRDefault="3E1C3732" w:rsidP="5015D511">
            <w:pPr>
              <w:pStyle w:val="Lijstalinea"/>
              <w:numPr>
                <w:ilvl w:val="0"/>
                <w:numId w:val="12"/>
              </w:numPr>
              <w:rPr>
                <w:b w:val="0"/>
                <w:bCs w:val="0"/>
              </w:rPr>
            </w:pPr>
            <w:r>
              <w:rPr>
                <w:b w:val="0"/>
                <w:bCs w:val="0"/>
              </w:rPr>
              <w:t xml:space="preserve">De rekenkast met materialen heeft een prominente plek binnen de school. Deze is </w:t>
            </w:r>
            <w:r w:rsidR="78178B39">
              <w:rPr>
                <w:b w:val="0"/>
                <w:bCs w:val="0"/>
              </w:rPr>
              <w:t>(indien nodig/ mogelijk) aangevuld met nieuwe materialen.</w:t>
            </w:r>
          </w:p>
          <w:p w14:paraId="519CE625" w14:textId="79ED3E22" w:rsidR="002422B1" w:rsidRDefault="78178B39" w:rsidP="5015D511">
            <w:pPr>
              <w:pStyle w:val="Lijstalinea"/>
              <w:numPr>
                <w:ilvl w:val="0"/>
                <w:numId w:val="12"/>
              </w:numPr>
              <w:rPr>
                <w:b w:val="0"/>
                <w:bCs w:val="0"/>
              </w:rPr>
            </w:pPr>
            <w:r>
              <w:rPr>
                <w:b w:val="0"/>
                <w:bCs w:val="0"/>
              </w:rPr>
              <w:t>De inrichting van de klassen m.b.t. het rekenonderwijs is verscherpt en middels een doorgaande lijn</w:t>
            </w:r>
            <w:r w:rsidR="70693F6A">
              <w:rPr>
                <w:b w:val="0"/>
                <w:bCs w:val="0"/>
              </w:rPr>
              <w:t xml:space="preserve"> zichtbaar binnen de school. </w:t>
            </w:r>
          </w:p>
          <w:p w14:paraId="6CC5D053" w14:textId="0291F611" w:rsidR="002422B1" w:rsidRDefault="7CADDE2F" w:rsidP="5015D511">
            <w:pPr>
              <w:pStyle w:val="Lijstalinea"/>
              <w:numPr>
                <w:ilvl w:val="0"/>
                <w:numId w:val="12"/>
              </w:numPr>
              <w:spacing w:line="259" w:lineRule="auto"/>
              <w:rPr>
                <w:b w:val="0"/>
                <w:bCs w:val="0"/>
              </w:rPr>
            </w:pPr>
            <w:r>
              <w:rPr>
                <w:b w:val="0"/>
                <w:bCs w:val="0"/>
              </w:rPr>
              <w:t xml:space="preserve">Vergroten van de kennis van de grafische modellen. </w:t>
            </w:r>
          </w:p>
        </w:tc>
      </w:tr>
      <w:tr w:rsidR="002422B1" w14:paraId="5F4F3A21"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57D922D8" w14:textId="77777777" w:rsidR="002422B1" w:rsidRDefault="002422B1" w:rsidP="00E76649">
            <w:r>
              <w:rPr>
                <w:b w:val="0"/>
                <w:bCs w:val="0"/>
              </w:rPr>
              <w:t>Activiteiten</w:t>
            </w:r>
          </w:p>
        </w:tc>
        <w:tc>
          <w:tcPr>
            <w:tcW w:w="3498" w:type="dxa"/>
          </w:tcPr>
          <w:p w14:paraId="401AA231" w14:textId="77777777" w:rsidR="002422B1" w:rsidRDefault="002422B1" w:rsidP="00E76649">
            <w:pPr>
              <w:cnfStyle w:val="000000100000" w:firstRow="0" w:lastRow="0" w:firstColumn="0" w:lastColumn="0" w:oddVBand="0" w:evenVBand="0" w:oddHBand="1" w:evenHBand="0" w:firstRowFirstColumn="0" w:firstRowLastColumn="0" w:lastRowFirstColumn="0" w:lastRowLastColumn="0"/>
            </w:pPr>
            <w:r>
              <w:t>Planning</w:t>
            </w:r>
          </w:p>
        </w:tc>
        <w:tc>
          <w:tcPr>
            <w:tcW w:w="3498" w:type="dxa"/>
          </w:tcPr>
          <w:p w14:paraId="58CD16F4" w14:textId="77777777" w:rsidR="002422B1" w:rsidRDefault="002422B1" w:rsidP="00E76649">
            <w:pPr>
              <w:cnfStyle w:val="000000100000" w:firstRow="0" w:lastRow="0" w:firstColumn="0" w:lastColumn="0" w:oddVBand="0" w:evenVBand="0" w:oddHBand="1" w:evenHBand="0" w:firstRowFirstColumn="0" w:firstRowLastColumn="0" w:lastRowFirstColumn="0" w:lastRowLastColumn="0"/>
            </w:pPr>
            <w:r>
              <w:t>Uitvoering (wie)</w:t>
            </w:r>
          </w:p>
        </w:tc>
        <w:tc>
          <w:tcPr>
            <w:tcW w:w="3498" w:type="dxa"/>
          </w:tcPr>
          <w:p w14:paraId="4EF670B9" w14:textId="77777777" w:rsidR="002422B1" w:rsidRDefault="002422B1" w:rsidP="00E76649">
            <w:pPr>
              <w:cnfStyle w:val="000000100000" w:firstRow="0" w:lastRow="0" w:firstColumn="0" w:lastColumn="0" w:oddVBand="0" w:evenVBand="0" w:oddHBand="1" w:evenHBand="0" w:firstRowFirstColumn="0" w:firstRowLastColumn="0" w:lastRowFirstColumn="0" w:lastRowLastColumn="0"/>
            </w:pPr>
            <w:r>
              <w:t>Borging</w:t>
            </w:r>
          </w:p>
        </w:tc>
      </w:tr>
      <w:tr w:rsidR="002422B1" w14:paraId="22259108" w14:textId="77777777" w:rsidTr="0973395A">
        <w:trPr>
          <w:trHeight w:val="1417"/>
        </w:trPr>
        <w:tc>
          <w:tcPr>
            <w:cnfStyle w:val="001000000000" w:firstRow="0" w:lastRow="0" w:firstColumn="1" w:lastColumn="0" w:oddVBand="0" w:evenVBand="0" w:oddHBand="0" w:evenHBand="0" w:firstRowFirstColumn="0" w:firstRowLastColumn="0" w:lastRowFirstColumn="0" w:lastRowLastColumn="0"/>
            <w:tcW w:w="3498" w:type="dxa"/>
          </w:tcPr>
          <w:p w14:paraId="1EB07504" w14:textId="74182F13" w:rsidR="238CEED3" w:rsidRDefault="00E154C7" w:rsidP="140F1E0D">
            <w:pPr>
              <w:rPr>
                <w:rFonts w:ascii="Calibri" w:eastAsia="Calibri" w:hAnsi="Calibri" w:cs="Calibri"/>
                <w:b w:val="0"/>
                <w:bCs w:val="0"/>
                <w:sz w:val="20"/>
                <w:szCs w:val="20"/>
              </w:rPr>
            </w:pPr>
            <w:r w:rsidRPr="00E154C7">
              <w:rPr>
                <w:rFonts w:ascii="Calibri" w:eastAsia="Calibri" w:hAnsi="Calibri" w:cs="Calibri"/>
                <w:b w:val="0"/>
                <w:bCs w:val="0"/>
                <w:sz w:val="18"/>
                <w:szCs w:val="18"/>
              </w:rPr>
              <w:t>We</w:t>
            </w:r>
            <w:r w:rsidR="65F7AA02" w:rsidRPr="140F1E0D">
              <w:rPr>
                <w:rFonts w:ascii="Calibri" w:eastAsia="Calibri" w:hAnsi="Calibri" w:cs="Calibri"/>
                <w:b w:val="0"/>
                <w:bCs w:val="0"/>
                <w:i/>
                <w:iCs/>
                <w:sz w:val="18"/>
                <w:szCs w:val="18"/>
              </w:rPr>
              <w:t xml:space="preserve"> </w:t>
            </w:r>
            <w:r>
              <w:rPr>
                <w:rFonts w:ascii="Calibri" w:eastAsia="Calibri" w:hAnsi="Calibri" w:cs="Calibri"/>
                <w:b w:val="0"/>
                <w:bCs w:val="0"/>
                <w:sz w:val="20"/>
                <w:szCs w:val="20"/>
              </w:rPr>
              <w:t>nemen</w:t>
            </w:r>
            <w:r w:rsidR="140F1E0D" w:rsidRPr="140F1E0D">
              <w:rPr>
                <w:rFonts w:ascii="Calibri" w:eastAsia="Calibri" w:hAnsi="Calibri" w:cs="Calibri"/>
                <w:b w:val="0"/>
                <w:bCs w:val="0"/>
                <w:sz w:val="20"/>
                <w:szCs w:val="20"/>
              </w:rPr>
              <w:t xml:space="preserve"> deel aan de kwaliteitsimpuls rekenen en geven hier een vervolg aan in school. </w:t>
            </w:r>
          </w:p>
          <w:p w14:paraId="60EAACF0" w14:textId="53273C82" w:rsidR="238CEED3" w:rsidRPr="140F1E0D" w:rsidRDefault="140F1E0D" w:rsidP="140F1E0D">
            <w:pPr>
              <w:rPr>
                <w:rFonts w:ascii="Calibri" w:eastAsia="Calibri" w:hAnsi="Calibri" w:cs="Calibri"/>
                <w:sz w:val="20"/>
                <w:szCs w:val="20"/>
              </w:rPr>
            </w:pPr>
            <w:r>
              <w:br/>
            </w:r>
          </w:p>
        </w:tc>
        <w:tc>
          <w:tcPr>
            <w:tcW w:w="3498" w:type="dxa"/>
          </w:tcPr>
          <w:p w14:paraId="2EC8D44F" w14:textId="48FE6F4E" w:rsidR="002422B1" w:rsidRDefault="00E154C7" w:rsidP="00E76649">
            <w:pPr>
              <w:cnfStyle w:val="000000000000" w:firstRow="0" w:lastRow="0" w:firstColumn="0" w:lastColumn="0" w:oddVBand="0" w:evenVBand="0" w:oddHBand="0" w:evenHBand="0" w:firstRowFirstColumn="0" w:firstRowLastColumn="0" w:lastRowFirstColumn="0" w:lastRowLastColumn="0"/>
            </w:pPr>
            <w:r>
              <w:t>In april en mei staan de bijeenkomsten gepland</w:t>
            </w:r>
          </w:p>
        </w:tc>
        <w:tc>
          <w:tcPr>
            <w:tcW w:w="3498" w:type="dxa"/>
          </w:tcPr>
          <w:p w14:paraId="6985A2DA" w14:textId="7D79BBFD" w:rsidR="002422B1" w:rsidRDefault="00E154C7" w:rsidP="00E76649">
            <w:pPr>
              <w:cnfStyle w:val="000000000000" w:firstRow="0" w:lastRow="0" w:firstColumn="0" w:lastColumn="0" w:oddVBand="0" w:evenVBand="0" w:oddHBand="0" w:evenHBand="0" w:firstRowFirstColumn="0" w:firstRowLastColumn="0" w:lastRowFirstColumn="0" w:lastRowLastColumn="0"/>
            </w:pPr>
            <w:r>
              <w:t>Collega’s midden- en bovenbouw &amp; MT</w:t>
            </w:r>
          </w:p>
        </w:tc>
        <w:tc>
          <w:tcPr>
            <w:tcW w:w="3498" w:type="dxa"/>
          </w:tcPr>
          <w:p w14:paraId="3CECAC20" w14:textId="46AF7C28" w:rsidR="002422B1" w:rsidRDefault="23F1460B" w:rsidP="00BD6311">
            <w:pPr>
              <w:pStyle w:val="Lijstalinea"/>
              <w:numPr>
                <w:ilvl w:val="0"/>
                <w:numId w:val="19"/>
              </w:numPr>
              <w:cnfStyle w:val="000000000000" w:firstRow="0" w:lastRow="0" w:firstColumn="0" w:lastColumn="0" w:oddVBand="0" w:evenVBand="0" w:oddHBand="0" w:evenHBand="0" w:firstRowFirstColumn="0" w:firstRowLastColumn="0" w:lastRowFirstColumn="0" w:lastRowLastColumn="0"/>
            </w:pPr>
            <w:r>
              <w:t>Delen van opgedane kennis tijdens teamvergaderingen;</w:t>
            </w:r>
          </w:p>
          <w:p w14:paraId="553AEE56" w14:textId="50D630FC" w:rsidR="00E154C7" w:rsidRDefault="23F1460B" w:rsidP="00BD6311">
            <w:pPr>
              <w:pStyle w:val="Lijstalinea"/>
              <w:numPr>
                <w:ilvl w:val="0"/>
                <w:numId w:val="19"/>
              </w:numPr>
              <w:cnfStyle w:val="000000000000" w:firstRow="0" w:lastRow="0" w:firstColumn="0" w:lastColumn="0" w:oddVBand="0" w:evenVBand="0" w:oddHBand="0" w:evenHBand="0" w:firstRowFirstColumn="0" w:firstRowLastColumn="0" w:lastRowFirstColumn="0" w:lastRowLastColumn="0"/>
            </w:pPr>
            <w:r>
              <w:t>Casuïstiek tijdens teamvergaderingen.</w:t>
            </w:r>
          </w:p>
          <w:p w14:paraId="412FCC66" w14:textId="77777777" w:rsidR="00E154C7" w:rsidRDefault="23F1460B" w:rsidP="00BD6311">
            <w:pPr>
              <w:pStyle w:val="Lijstalinea"/>
              <w:numPr>
                <w:ilvl w:val="0"/>
                <w:numId w:val="19"/>
              </w:numPr>
              <w:cnfStyle w:val="000000000000" w:firstRow="0" w:lastRow="0" w:firstColumn="0" w:lastColumn="0" w:oddVBand="0" w:evenVBand="0" w:oddHBand="0" w:evenHBand="0" w:firstRowFirstColumn="0" w:firstRowLastColumn="0" w:lastRowFirstColumn="0" w:lastRowLastColumn="0"/>
            </w:pPr>
            <w:r>
              <w:t>“Meten en meetkunde” toevoegen aan ons OP Rekenen;</w:t>
            </w:r>
          </w:p>
          <w:p w14:paraId="46C58253" w14:textId="529C066E" w:rsidR="00E154C7" w:rsidRDefault="00E154C7" w:rsidP="00E154C7">
            <w:pPr>
              <w:ind w:left="48"/>
              <w:cnfStyle w:val="000000000000" w:firstRow="0" w:lastRow="0" w:firstColumn="0" w:lastColumn="0" w:oddVBand="0" w:evenVBand="0" w:oddHBand="0" w:evenHBand="0" w:firstRowFirstColumn="0" w:firstRowLastColumn="0" w:lastRowFirstColumn="0" w:lastRowLastColumn="0"/>
            </w:pPr>
          </w:p>
        </w:tc>
      </w:tr>
      <w:tr w:rsidR="002422B1" w14:paraId="712B28DF"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781B2D51" w14:textId="113D62F7" w:rsidR="65B12AE2" w:rsidRDefault="3E6F4AAC" w:rsidP="140F1E0D">
            <w:pPr>
              <w:rPr>
                <w:rFonts w:ascii="Calibri" w:eastAsia="Calibri" w:hAnsi="Calibri" w:cs="Calibri"/>
                <w:b w:val="0"/>
                <w:bCs w:val="0"/>
                <w:color w:val="000000" w:themeColor="text1"/>
                <w:sz w:val="20"/>
                <w:szCs w:val="20"/>
              </w:rPr>
            </w:pPr>
            <w:r w:rsidRPr="1E49247D">
              <w:rPr>
                <w:rFonts w:ascii="Calibri" w:eastAsia="Calibri" w:hAnsi="Calibri" w:cs="Calibri"/>
                <w:b w:val="0"/>
                <w:bCs w:val="0"/>
                <w:color w:val="000000" w:themeColor="text1"/>
                <w:sz w:val="20"/>
                <w:szCs w:val="20"/>
              </w:rPr>
              <w:t xml:space="preserve">Er zijn </w:t>
            </w:r>
            <w:r w:rsidR="3F5F2B3C" w:rsidRPr="1E49247D">
              <w:rPr>
                <w:rFonts w:ascii="Calibri" w:eastAsia="Calibri" w:hAnsi="Calibri" w:cs="Calibri"/>
                <w:b w:val="0"/>
                <w:bCs w:val="0"/>
                <w:color w:val="000000" w:themeColor="text1"/>
                <w:sz w:val="20"/>
                <w:szCs w:val="20"/>
              </w:rPr>
              <w:t xml:space="preserve">passend bij de school een visie, ambities en doelen op ten aanzien van </w:t>
            </w:r>
            <w:r w:rsidR="64B1FBB7" w:rsidRPr="1E49247D">
              <w:rPr>
                <w:rFonts w:ascii="Calibri" w:eastAsia="Calibri" w:hAnsi="Calibri" w:cs="Calibri"/>
                <w:b w:val="0"/>
                <w:bCs w:val="0"/>
                <w:color w:val="000000" w:themeColor="text1"/>
                <w:sz w:val="20"/>
                <w:szCs w:val="20"/>
              </w:rPr>
              <w:t>r</w:t>
            </w:r>
            <w:r w:rsidR="3F5F2B3C" w:rsidRPr="1E49247D">
              <w:rPr>
                <w:rFonts w:ascii="Calibri" w:eastAsia="Calibri" w:hAnsi="Calibri" w:cs="Calibri"/>
                <w:b w:val="0"/>
                <w:bCs w:val="0"/>
                <w:color w:val="000000" w:themeColor="text1"/>
                <w:sz w:val="20"/>
                <w:szCs w:val="20"/>
              </w:rPr>
              <w:t xml:space="preserve">ekenen en werkt toe naar voldoende eindresultaten ten aanzien van rekenen. De visie, het aanbod en doelen sluiten aan op de </w:t>
            </w:r>
            <w:proofErr w:type="spellStart"/>
            <w:r w:rsidR="3F5F2B3C" w:rsidRPr="1E49247D">
              <w:rPr>
                <w:rFonts w:ascii="Calibri" w:eastAsia="Calibri" w:hAnsi="Calibri" w:cs="Calibri"/>
                <w:b w:val="0"/>
                <w:bCs w:val="0"/>
                <w:color w:val="000000" w:themeColor="text1"/>
                <w:sz w:val="20"/>
                <w:szCs w:val="20"/>
              </w:rPr>
              <w:t>leerlingpopulatie</w:t>
            </w:r>
            <w:proofErr w:type="spellEnd"/>
            <w:r w:rsidR="3F5F2B3C" w:rsidRPr="1E49247D">
              <w:rPr>
                <w:rFonts w:ascii="Calibri" w:eastAsia="Calibri" w:hAnsi="Calibri" w:cs="Calibri"/>
                <w:b w:val="0"/>
                <w:bCs w:val="0"/>
                <w:color w:val="000000" w:themeColor="text1"/>
                <w:sz w:val="20"/>
                <w:szCs w:val="20"/>
              </w:rPr>
              <w:t>.</w:t>
            </w:r>
          </w:p>
          <w:p w14:paraId="1DADA825" w14:textId="700D7B76" w:rsidR="1E49247D" w:rsidRDefault="1E49247D" w:rsidP="1E49247D">
            <w:pPr>
              <w:rPr>
                <w:rFonts w:ascii="Calibri" w:eastAsia="Calibri" w:hAnsi="Calibri" w:cs="Calibri"/>
                <w:b w:val="0"/>
                <w:bCs w:val="0"/>
                <w:color w:val="000000" w:themeColor="text1"/>
                <w:sz w:val="20"/>
                <w:szCs w:val="20"/>
              </w:rPr>
            </w:pPr>
          </w:p>
          <w:p w14:paraId="5E4CBDD5" w14:textId="700D7B76" w:rsidR="1E49247D" w:rsidRDefault="1E49247D" w:rsidP="1E49247D">
            <w:pPr>
              <w:rPr>
                <w:rFonts w:ascii="Calibri" w:eastAsia="Calibri" w:hAnsi="Calibri" w:cs="Calibri"/>
                <w:b w:val="0"/>
                <w:bCs w:val="0"/>
                <w:color w:val="000000" w:themeColor="text1"/>
                <w:sz w:val="20"/>
                <w:szCs w:val="20"/>
              </w:rPr>
            </w:pPr>
          </w:p>
          <w:p w14:paraId="00A2A3B4" w14:textId="700D7B76" w:rsidR="1E49247D" w:rsidRDefault="1E49247D" w:rsidP="1E49247D">
            <w:pPr>
              <w:rPr>
                <w:rFonts w:ascii="Calibri" w:eastAsia="Calibri" w:hAnsi="Calibri" w:cs="Calibri"/>
                <w:b w:val="0"/>
                <w:bCs w:val="0"/>
                <w:color w:val="000000" w:themeColor="text1"/>
                <w:sz w:val="20"/>
                <w:szCs w:val="20"/>
              </w:rPr>
            </w:pPr>
          </w:p>
          <w:p w14:paraId="6E895C32" w14:textId="1E46EFCE" w:rsidR="1E49247D" w:rsidRDefault="006A082B" w:rsidP="1E49247D">
            <w:pPr>
              <w:rPr>
                <w:rFonts w:ascii="Calibri" w:eastAsia="Calibri" w:hAnsi="Calibri" w:cs="Calibri"/>
                <w:b w:val="0"/>
                <w:bCs w:val="0"/>
                <w:color w:val="000000" w:themeColor="text1"/>
                <w:sz w:val="20"/>
                <w:szCs w:val="20"/>
              </w:rPr>
            </w:pPr>
            <w:r>
              <w:rPr>
                <w:rFonts w:ascii="Calibri" w:eastAsia="Calibri" w:hAnsi="Calibri" w:cs="Calibri"/>
                <w:b w:val="0"/>
                <w:bCs w:val="0"/>
                <w:color w:val="000000" w:themeColor="text1"/>
                <w:sz w:val="20"/>
                <w:szCs w:val="20"/>
              </w:rPr>
              <w:br/>
            </w:r>
          </w:p>
          <w:p w14:paraId="47C4E170" w14:textId="785FC24A" w:rsidR="1E49247D" w:rsidRDefault="1E49247D" w:rsidP="1E49247D">
            <w:pPr>
              <w:rPr>
                <w:rFonts w:ascii="Calibri" w:eastAsia="Calibri" w:hAnsi="Calibri" w:cs="Calibri"/>
                <w:b w:val="0"/>
                <w:bCs w:val="0"/>
                <w:color w:val="000000" w:themeColor="text1"/>
                <w:sz w:val="20"/>
                <w:szCs w:val="20"/>
              </w:rPr>
            </w:pPr>
          </w:p>
          <w:p w14:paraId="77824FA5" w14:textId="7C0CDC43" w:rsidR="1E49247D" w:rsidRDefault="1E49247D" w:rsidP="1E49247D">
            <w:pPr>
              <w:rPr>
                <w:rFonts w:ascii="Calibri" w:eastAsia="Calibri" w:hAnsi="Calibri" w:cs="Calibri"/>
                <w:b w:val="0"/>
                <w:bCs w:val="0"/>
                <w:color w:val="000000" w:themeColor="text1"/>
                <w:sz w:val="20"/>
                <w:szCs w:val="20"/>
              </w:rPr>
            </w:pPr>
          </w:p>
          <w:p w14:paraId="10C06BBE" w14:textId="3E3374C3" w:rsidR="63CC085A" w:rsidRDefault="63CC085A" w:rsidP="1E49247D">
            <w:pPr>
              <w:rPr>
                <w:rFonts w:ascii="Calibri" w:eastAsia="Calibri" w:hAnsi="Calibri" w:cs="Calibri"/>
                <w:b w:val="0"/>
                <w:bCs w:val="0"/>
                <w:color w:val="000000" w:themeColor="text1"/>
                <w:sz w:val="20"/>
                <w:szCs w:val="20"/>
              </w:rPr>
            </w:pPr>
            <w:r w:rsidRPr="1E49247D">
              <w:rPr>
                <w:rFonts w:ascii="Calibri" w:eastAsia="Calibri" w:hAnsi="Calibri" w:cs="Calibri"/>
                <w:b w:val="0"/>
                <w:bCs w:val="0"/>
                <w:color w:val="000000" w:themeColor="text1"/>
                <w:sz w:val="20"/>
                <w:szCs w:val="20"/>
              </w:rPr>
              <w:t xml:space="preserve">Er wordt een eigen norm </w:t>
            </w:r>
            <w:r w:rsidR="68AF9D1C" w:rsidRPr="1E49247D">
              <w:rPr>
                <w:rFonts w:ascii="Calibri" w:eastAsia="Calibri" w:hAnsi="Calibri" w:cs="Calibri"/>
                <w:b w:val="0"/>
                <w:bCs w:val="0"/>
                <w:color w:val="000000" w:themeColor="text1"/>
                <w:sz w:val="20"/>
                <w:szCs w:val="20"/>
              </w:rPr>
              <w:t xml:space="preserve">1F/1S </w:t>
            </w:r>
            <w:r w:rsidRPr="1E49247D">
              <w:rPr>
                <w:rFonts w:ascii="Calibri" w:eastAsia="Calibri" w:hAnsi="Calibri" w:cs="Calibri"/>
                <w:b w:val="0"/>
                <w:bCs w:val="0"/>
                <w:color w:val="000000" w:themeColor="text1"/>
                <w:sz w:val="20"/>
                <w:szCs w:val="20"/>
              </w:rPr>
              <w:t>vastgesteld</w:t>
            </w:r>
            <w:r w:rsidR="6282E692" w:rsidRPr="1E49247D">
              <w:rPr>
                <w:rFonts w:ascii="Calibri" w:eastAsia="Calibri" w:hAnsi="Calibri" w:cs="Calibri"/>
                <w:b w:val="0"/>
                <w:bCs w:val="0"/>
                <w:color w:val="000000" w:themeColor="text1"/>
                <w:sz w:val="20"/>
                <w:szCs w:val="20"/>
              </w:rPr>
              <w:t xml:space="preserve"> vanuit ‘hoge verwachtingen'.</w:t>
            </w:r>
          </w:p>
          <w:p w14:paraId="515B1262" w14:textId="0B0BD225" w:rsidR="65B12AE2" w:rsidRPr="140F1E0D" w:rsidRDefault="140F1E0D" w:rsidP="140F1E0D">
            <w:pPr>
              <w:rPr>
                <w:rFonts w:ascii="Calibri" w:eastAsia="Calibri" w:hAnsi="Calibri" w:cs="Calibri"/>
                <w:color w:val="000000" w:themeColor="text1"/>
                <w:sz w:val="20"/>
                <w:szCs w:val="20"/>
              </w:rPr>
            </w:pPr>
            <w:r w:rsidRPr="140F1E0D">
              <w:rPr>
                <w:rFonts w:ascii="Calibri" w:eastAsia="Calibri" w:hAnsi="Calibri" w:cs="Calibri"/>
                <w:b w:val="0"/>
                <w:bCs w:val="0"/>
                <w:color w:val="000000" w:themeColor="text1"/>
                <w:sz w:val="20"/>
                <w:szCs w:val="20"/>
              </w:rPr>
              <w:t xml:space="preserve"> </w:t>
            </w:r>
          </w:p>
        </w:tc>
        <w:tc>
          <w:tcPr>
            <w:tcW w:w="3498" w:type="dxa"/>
          </w:tcPr>
          <w:p w14:paraId="63840C80" w14:textId="583E1EB1" w:rsidR="002422B1" w:rsidRDefault="5E0D2138" w:rsidP="5015D511">
            <w:pPr>
              <w:spacing w:line="259" w:lineRule="auto"/>
              <w:cnfStyle w:val="000000100000" w:firstRow="0" w:lastRow="0" w:firstColumn="0" w:lastColumn="0" w:oddVBand="0" w:evenVBand="0" w:oddHBand="1" w:evenHBand="0" w:firstRowFirstColumn="0" w:firstRowLastColumn="0" w:lastRowFirstColumn="0" w:lastRowLastColumn="0"/>
            </w:pPr>
            <w:r>
              <w:t>Schooljaar 2023/2024</w:t>
            </w:r>
          </w:p>
          <w:p w14:paraId="252EBE8C" w14:textId="32E5ED70" w:rsidR="002422B1" w:rsidRDefault="01D6AD02" w:rsidP="5015D511">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E49247D">
              <w:rPr>
                <w:rFonts w:ascii="Calibri" w:eastAsia="Calibri" w:hAnsi="Calibri" w:cs="Calibri"/>
              </w:rPr>
              <w:t xml:space="preserve">Tijdens teamvergaderingen schooljaar 2023-2024 is </w:t>
            </w:r>
            <w:r w:rsidRPr="1E49247D">
              <w:rPr>
                <w:rFonts w:ascii="Calibri" w:eastAsia="Calibri" w:hAnsi="Calibri" w:cs="Calibri"/>
                <w:i/>
                <w:iCs/>
              </w:rPr>
              <w:t>rekenen</w:t>
            </w:r>
            <w:r w:rsidRPr="1E49247D">
              <w:rPr>
                <w:rFonts w:ascii="Calibri" w:eastAsia="Calibri" w:hAnsi="Calibri" w:cs="Calibri"/>
              </w:rPr>
              <w:t xml:space="preserve"> een vast agendapunt.</w:t>
            </w:r>
          </w:p>
          <w:p w14:paraId="69BDA916" w14:textId="2D5AA577" w:rsidR="002422B1" w:rsidRDefault="002422B1" w:rsidP="1E49247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7972989D" w14:textId="700D7B76" w:rsidR="1E49247D" w:rsidRDefault="1E49247D" w:rsidP="1E49247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1713DC12" w14:textId="605FA4D6" w:rsidR="1E49247D" w:rsidRDefault="1E49247D" w:rsidP="1E49247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30E05758" w14:textId="56CF7FDE" w:rsidR="1E49247D" w:rsidRDefault="1E49247D" w:rsidP="1E49247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20BFA83" w14:textId="2AC3CD0A" w:rsidR="1E49247D" w:rsidRDefault="1E49247D" w:rsidP="1E49247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6DFBF55" w14:textId="2AA04C89" w:rsidR="1E49247D" w:rsidRDefault="1E49247D" w:rsidP="1E49247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18D7D386" w14:textId="6ECD12A6" w:rsidR="1E49247D" w:rsidRDefault="1E49247D" w:rsidP="1E49247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2F50BAFF" w14:textId="57FA3B22" w:rsidR="1E49247D" w:rsidRDefault="1E49247D" w:rsidP="1E49247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3CAB18DD" w14:textId="7B72CA5B" w:rsidR="61255A8A" w:rsidRDefault="61255A8A" w:rsidP="1E49247D">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E49247D">
              <w:rPr>
                <w:rFonts w:ascii="Calibri" w:eastAsia="Calibri" w:hAnsi="Calibri" w:cs="Calibri"/>
              </w:rPr>
              <w:t>Oktober 2023</w:t>
            </w:r>
            <w:r w:rsidR="5CB55341" w:rsidRPr="1E49247D">
              <w:rPr>
                <w:rFonts w:ascii="Calibri" w:eastAsia="Calibri" w:hAnsi="Calibri" w:cs="Calibri"/>
              </w:rPr>
              <w:t xml:space="preserve"> vaststellen norm</w:t>
            </w:r>
          </w:p>
          <w:p w14:paraId="3C19AE48" w14:textId="77CDD583" w:rsidR="002422B1" w:rsidRPr="006E6FFA" w:rsidRDefault="5CB55341" w:rsidP="5015D511">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E49247D">
              <w:rPr>
                <w:rFonts w:ascii="Calibri" w:eastAsia="Calibri" w:hAnsi="Calibri" w:cs="Calibri"/>
              </w:rPr>
              <w:t>Maart evaluatie</w:t>
            </w:r>
          </w:p>
        </w:tc>
        <w:tc>
          <w:tcPr>
            <w:tcW w:w="3498" w:type="dxa"/>
          </w:tcPr>
          <w:p w14:paraId="1828779B" w14:textId="358BAA37" w:rsidR="002422B1" w:rsidRDefault="5ED9B629" w:rsidP="00E76649">
            <w:pPr>
              <w:cnfStyle w:val="000000100000" w:firstRow="0" w:lastRow="0" w:firstColumn="0" w:lastColumn="0" w:oddVBand="0" w:evenVBand="0" w:oddHBand="1" w:evenHBand="0" w:firstRowFirstColumn="0" w:firstRowLastColumn="0" w:lastRowFirstColumn="0" w:lastRowLastColumn="0"/>
            </w:pPr>
            <w:r>
              <w:t>Rekencoördinator, team en MT</w:t>
            </w:r>
          </w:p>
          <w:p w14:paraId="551002DB" w14:textId="5F6B2D4D" w:rsidR="002422B1" w:rsidRDefault="002422B1" w:rsidP="1E49247D">
            <w:pPr>
              <w:cnfStyle w:val="000000100000" w:firstRow="0" w:lastRow="0" w:firstColumn="0" w:lastColumn="0" w:oddVBand="0" w:evenVBand="0" w:oddHBand="1" w:evenHBand="0" w:firstRowFirstColumn="0" w:firstRowLastColumn="0" w:lastRowFirstColumn="0" w:lastRowLastColumn="0"/>
            </w:pPr>
          </w:p>
          <w:p w14:paraId="08E7E70C" w14:textId="0B62E3E1" w:rsidR="002422B1" w:rsidRDefault="002422B1" w:rsidP="1E49247D">
            <w:pPr>
              <w:cnfStyle w:val="000000100000" w:firstRow="0" w:lastRow="0" w:firstColumn="0" w:lastColumn="0" w:oddVBand="0" w:evenVBand="0" w:oddHBand="1" w:evenHBand="0" w:firstRowFirstColumn="0" w:firstRowLastColumn="0" w:lastRowFirstColumn="0" w:lastRowLastColumn="0"/>
            </w:pPr>
          </w:p>
          <w:p w14:paraId="7C901697" w14:textId="7F27E441" w:rsidR="002422B1" w:rsidRDefault="002422B1" w:rsidP="1E49247D">
            <w:pPr>
              <w:cnfStyle w:val="000000100000" w:firstRow="0" w:lastRow="0" w:firstColumn="0" w:lastColumn="0" w:oddVBand="0" w:evenVBand="0" w:oddHBand="1" w:evenHBand="0" w:firstRowFirstColumn="0" w:firstRowLastColumn="0" w:lastRowFirstColumn="0" w:lastRowLastColumn="0"/>
            </w:pPr>
          </w:p>
          <w:p w14:paraId="6864793C" w14:textId="0B9C0769" w:rsidR="002422B1" w:rsidRDefault="002422B1" w:rsidP="1E49247D">
            <w:pPr>
              <w:cnfStyle w:val="000000100000" w:firstRow="0" w:lastRow="0" w:firstColumn="0" w:lastColumn="0" w:oddVBand="0" w:evenVBand="0" w:oddHBand="1" w:evenHBand="0" w:firstRowFirstColumn="0" w:firstRowLastColumn="0" w:lastRowFirstColumn="0" w:lastRowLastColumn="0"/>
            </w:pPr>
          </w:p>
          <w:p w14:paraId="65A8B6AF" w14:textId="7FD4959F" w:rsidR="002422B1" w:rsidRDefault="002422B1" w:rsidP="1E49247D">
            <w:pPr>
              <w:cnfStyle w:val="000000100000" w:firstRow="0" w:lastRow="0" w:firstColumn="0" w:lastColumn="0" w:oddVBand="0" w:evenVBand="0" w:oddHBand="1" w:evenHBand="0" w:firstRowFirstColumn="0" w:firstRowLastColumn="0" w:lastRowFirstColumn="0" w:lastRowLastColumn="0"/>
            </w:pPr>
          </w:p>
          <w:p w14:paraId="387EE39F" w14:textId="1C773AC3" w:rsidR="002422B1" w:rsidRDefault="002422B1" w:rsidP="1E49247D">
            <w:pPr>
              <w:cnfStyle w:val="000000100000" w:firstRow="0" w:lastRow="0" w:firstColumn="0" w:lastColumn="0" w:oddVBand="0" w:evenVBand="0" w:oddHBand="1" w:evenHBand="0" w:firstRowFirstColumn="0" w:firstRowLastColumn="0" w:lastRowFirstColumn="0" w:lastRowLastColumn="0"/>
            </w:pPr>
          </w:p>
          <w:p w14:paraId="5D1AE9EA" w14:textId="320CCB45" w:rsidR="002422B1" w:rsidRDefault="002422B1" w:rsidP="1E49247D">
            <w:pPr>
              <w:cnfStyle w:val="000000100000" w:firstRow="0" w:lastRow="0" w:firstColumn="0" w:lastColumn="0" w:oddVBand="0" w:evenVBand="0" w:oddHBand="1" w:evenHBand="0" w:firstRowFirstColumn="0" w:firstRowLastColumn="0" w:lastRowFirstColumn="0" w:lastRowLastColumn="0"/>
            </w:pPr>
          </w:p>
          <w:p w14:paraId="074D0720" w14:textId="0513AE48" w:rsidR="002422B1" w:rsidRDefault="002422B1" w:rsidP="1E49247D">
            <w:pPr>
              <w:cnfStyle w:val="000000100000" w:firstRow="0" w:lastRow="0" w:firstColumn="0" w:lastColumn="0" w:oddVBand="0" w:evenVBand="0" w:oddHBand="1" w:evenHBand="0" w:firstRowFirstColumn="0" w:firstRowLastColumn="0" w:lastRowFirstColumn="0" w:lastRowLastColumn="0"/>
            </w:pPr>
          </w:p>
          <w:p w14:paraId="0EA46344" w14:textId="7903C2DA" w:rsidR="002422B1" w:rsidRDefault="002422B1" w:rsidP="1E49247D">
            <w:pPr>
              <w:cnfStyle w:val="000000100000" w:firstRow="0" w:lastRow="0" w:firstColumn="0" w:lastColumn="0" w:oddVBand="0" w:evenVBand="0" w:oddHBand="1" w:evenHBand="0" w:firstRowFirstColumn="0" w:firstRowLastColumn="0" w:lastRowFirstColumn="0" w:lastRowLastColumn="0"/>
            </w:pPr>
          </w:p>
          <w:p w14:paraId="7639647C" w14:textId="024B5777" w:rsidR="002422B1" w:rsidRDefault="002422B1" w:rsidP="1E49247D">
            <w:pPr>
              <w:cnfStyle w:val="000000100000" w:firstRow="0" w:lastRow="0" w:firstColumn="0" w:lastColumn="0" w:oddVBand="0" w:evenVBand="0" w:oddHBand="1" w:evenHBand="0" w:firstRowFirstColumn="0" w:firstRowLastColumn="0" w:lastRowFirstColumn="0" w:lastRowLastColumn="0"/>
            </w:pPr>
          </w:p>
          <w:p w14:paraId="68660CC2" w14:textId="65EC22C5" w:rsidR="002422B1" w:rsidRDefault="002422B1" w:rsidP="1E49247D">
            <w:pPr>
              <w:cnfStyle w:val="000000100000" w:firstRow="0" w:lastRow="0" w:firstColumn="0" w:lastColumn="0" w:oddVBand="0" w:evenVBand="0" w:oddHBand="1" w:evenHBand="0" w:firstRowFirstColumn="0" w:firstRowLastColumn="0" w:lastRowFirstColumn="0" w:lastRowLastColumn="0"/>
            </w:pPr>
          </w:p>
          <w:p w14:paraId="16CB7C45" w14:textId="2E84FA8D" w:rsidR="002422B1" w:rsidRDefault="0895D678" w:rsidP="1E49247D">
            <w:pPr>
              <w:cnfStyle w:val="000000100000" w:firstRow="0" w:lastRow="0" w:firstColumn="0" w:lastColumn="0" w:oddVBand="0" w:evenVBand="0" w:oddHBand="1" w:evenHBand="0" w:firstRowFirstColumn="0" w:firstRowLastColumn="0" w:lastRowFirstColumn="0" w:lastRowLastColumn="0"/>
            </w:pPr>
            <w:r>
              <w:t>Rekencoördinator, team en MT</w:t>
            </w:r>
          </w:p>
          <w:p w14:paraId="2DF0F304" w14:textId="3BC9DDF0" w:rsidR="002422B1" w:rsidRDefault="002422B1" w:rsidP="1E49247D">
            <w:pPr>
              <w:cnfStyle w:val="000000100000" w:firstRow="0" w:lastRow="0" w:firstColumn="0" w:lastColumn="0" w:oddVBand="0" w:evenVBand="0" w:oddHBand="1" w:evenHBand="0" w:firstRowFirstColumn="0" w:firstRowLastColumn="0" w:lastRowFirstColumn="0" w:lastRowLastColumn="0"/>
            </w:pPr>
          </w:p>
          <w:p w14:paraId="30798C65" w14:textId="1091F418" w:rsidR="002422B1" w:rsidRDefault="002422B1" w:rsidP="1E49247D">
            <w:pPr>
              <w:cnfStyle w:val="000000100000" w:firstRow="0" w:lastRow="0" w:firstColumn="0" w:lastColumn="0" w:oddVBand="0" w:evenVBand="0" w:oddHBand="1" w:evenHBand="0" w:firstRowFirstColumn="0" w:firstRowLastColumn="0" w:lastRowFirstColumn="0" w:lastRowLastColumn="0"/>
            </w:pPr>
          </w:p>
          <w:p w14:paraId="403FC2D8" w14:textId="2B453F35" w:rsidR="002422B1" w:rsidRDefault="002422B1" w:rsidP="1E49247D">
            <w:pPr>
              <w:cnfStyle w:val="000000100000" w:firstRow="0" w:lastRow="0" w:firstColumn="0" w:lastColumn="0" w:oddVBand="0" w:evenVBand="0" w:oddHBand="1" w:evenHBand="0" w:firstRowFirstColumn="0" w:firstRowLastColumn="0" w:lastRowFirstColumn="0" w:lastRowLastColumn="0"/>
            </w:pPr>
          </w:p>
        </w:tc>
        <w:tc>
          <w:tcPr>
            <w:tcW w:w="3498" w:type="dxa"/>
          </w:tcPr>
          <w:p w14:paraId="1523EBAD" w14:textId="77777777" w:rsidR="002422B1" w:rsidRDefault="683E3249" w:rsidP="00BD6311">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r>
              <w:t>Herzien onderwijsplan rekenen;</w:t>
            </w:r>
          </w:p>
          <w:p w14:paraId="217B6FDF" w14:textId="4E9B0E3C" w:rsidR="007F0499" w:rsidRDefault="683E3249" w:rsidP="00BD6311">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r>
              <w:t>Casuïstiek;</w:t>
            </w:r>
          </w:p>
          <w:p w14:paraId="306ACF51" w14:textId="7FD621C3" w:rsidR="3192E199" w:rsidRDefault="3192E199" w:rsidP="5015D511">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r>
              <w:t>Kennis van de grafische modellen;</w:t>
            </w:r>
          </w:p>
          <w:p w14:paraId="0C0E17BC" w14:textId="62B9FA1C" w:rsidR="719A4396" w:rsidRDefault="719A4396" w:rsidP="5015D511">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proofErr w:type="spellStart"/>
            <w:r>
              <w:t>RekenXL</w:t>
            </w:r>
            <w:proofErr w:type="spellEnd"/>
            <w:r>
              <w:t xml:space="preserve"> en Rekenroute;</w:t>
            </w:r>
          </w:p>
          <w:p w14:paraId="7EAE28FB" w14:textId="157289BB" w:rsidR="50ECB62F" w:rsidRDefault="50ECB62F" w:rsidP="5015D511">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r>
              <w:t>Klasseninrichting;</w:t>
            </w:r>
          </w:p>
          <w:p w14:paraId="7F6481FA" w14:textId="07DCEFC5" w:rsidR="50ECB62F" w:rsidRDefault="50ECB62F" w:rsidP="5015D511">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r>
              <w:t>Rekenkast met materialen;</w:t>
            </w:r>
          </w:p>
          <w:p w14:paraId="651A0545" w14:textId="77777777" w:rsidR="007F0499" w:rsidRDefault="683E3249" w:rsidP="00BD6311">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r>
              <w:t>Collegiale consultatie;</w:t>
            </w:r>
          </w:p>
          <w:p w14:paraId="69E46849" w14:textId="792B3A27" w:rsidR="007F0499" w:rsidRDefault="4D1D1FEB" w:rsidP="00BD6311">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r>
              <w:t>Klassenbezoeken MT &amp; rekencoördinator.</w:t>
            </w:r>
          </w:p>
          <w:p w14:paraId="2F09388B" w14:textId="287CAFB2" w:rsidR="007F0499" w:rsidRDefault="007F0499" w:rsidP="1E49247D">
            <w:pPr>
              <w:cnfStyle w:val="000000100000" w:firstRow="0" w:lastRow="0" w:firstColumn="0" w:lastColumn="0" w:oddVBand="0" w:evenVBand="0" w:oddHBand="1" w:evenHBand="0" w:firstRowFirstColumn="0" w:firstRowLastColumn="0" w:lastRowFirstColumn="0" w:lastRowLastColumn="0"/>
            </w:pPr>
          </w:p>
          <w:p w14:paraId="6922A545" w14:textId="42199DC5" w:rsidR="007F0499" w:rsidRDefault="5FCCB0F5" w:rsidP="1E49247D">
            <w:pPr>
              <w:pStyle w:val="Lijstalinea"/>
              <w:numPr>
                <w:ilvl w:val="0"/>
                <w:numId w:val="2"/>
              </w:numPr>
              <w:cnfStyle w:val="000000100000" w:firstRow="0" w:lastRow="0" w:firstColumn="0" w:lastColumn="0" w:oddVBand="0" w:evenVBand="0" w:oddHBand="1" w:evenHBand="0" w:firstRowFirstColumn="0" w:firstRowLastColumn="0" w:lastRowFirstColumn="0" w:lastRowLastColumn="0"/>
            </w:pPr>
            <w:r>
              <w:t xml:space="preserve">Analyse opbrengstenrapportage </w:t>
            </w:r>
          </w:p>
        </w:tc>
      </w:tr>
      <w:tr w:rsidR="002422B1" w14:paraId="13591708" w14:textId="77777777" w:rsidTr="0973395A">
        <w:tc>
          <w:tcPr>
            <w:cnfStyle w:val="001000000000" w:firstRow="0" w:lastRow="0" w:firstColumn="1" w:lastColumn="0" w:oddVBand="0" w:evenVBand="0" w:oddHBand="0" w:evenHBand="0" w:firstRowFirstColumn="0" w:firstRowLastColumn="0" w:lastRowFirstColumn="0" w:lastRowLastColumn="0"/>
            <w:tcW w:w="3498" w:type="dxa"/>
          </w:tcPr>
          <w:p w14:paraId="715499EA" w14:textId="6CBCDE5C" w:rsidR="458BEC0C" w:rsidRPr="140F1E0D" w:rsidRDefault="458BEC0C" w:rsidP="140F1E0D">
            <w:pPr>
              <w:rPr>
                <w:rFonts w:ascii="Calibri" w:eastAsia="Calibri" w:hAnsi="Calibri" w:cs="Calibri"/>
                <w:sz w:val="20"/>
                <w:szCs w:val="20"/>
              </w:rPr>
            </w:pPr>
            <w:r w:rsidRPr="140F1E0D">
              <w:rPr>
                <w:rFonts w:ascii="Calibri" w:eastAsia="Calibri" w:hAnsi="Calibri" w:cs="Calibri"/>
                <w:b w:val="0"/>
                <w:bCs w:val="0"/>
                <w:sz w:val="20"/>
                <w:szCs w:val="20"/>
              </w:rPr>
              <w:lastRenderedPageBreak/>
              <w:t>Het vakdidactisch handelen in de school is op orde</w:t>
            </w:r>
            <w:r w:rsidR="4DE2B67A" w:rsidRPr="140F1E0D">
              <w:rPr>
                <w:rFonts w:ascii="Calibri" w:eastAsia="Calibri" w:hAnsi="Calibri" w:cs="Calibri"/>
                <w:b w:val="0"/>
                <w:bCs w:val="0"/>
                <w:sz w:val="20"/>
                <w:szCs w:val="20"/>
              </w:rPr>
              <w:t xml:space="preserve">. </w:t>
            </w:r>
            <w:r>
              <w:br/>
            </w:r>
            <w:r w:rsidR="140F1E0D" w:rsidRPr="140F1E0D">
              <w:rPr>
                <w:rFonts w:ascii="Calibri" w:eastAsia="Calibri" w:hAnsi="Calibri" w:cs="Calibri"/>
                <w:sz w:val="20"/>
                <w:szCs w:val="20"/>
              </w:rPr>
              <w:t xml:space="preserve">  </w:t>
            </w:r>
          </w:p>
        </w:tc>
        <w:tc>
          <w:tcPr>
            <w:tcW w:w="3498" w:type="dxa"/>
          </w:tcPr>
          <w:p w14:paraId="05A9CD45" w14:textId="32E5ED70" w:rsidR="002422B1" w:rsidRDefault="5583C4DD" w:rsidP="5015D511">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E49247D">
              <w:rPr>
                <w:rFonts w:ascii="Calibri" w:eastAsia="Calibri" w:hAnsi="Calibri" w:cs="Calibri"/>
              </w:rPr>
              <w:t xml:space="preserve">Tijdens teamvergaderingen schooljaar 2023-2024 is </w:t>
            </w:r>
            <w:r w:rsidRPr="1E49247D">
              <w:rPr>
                <w:rFonts w:ascii="Calibri" w:eastAsia="Calibri" w:hAnsi="Calibri" w:cs="Calibri"/>
                <w:i/>
                <w:iCs/>
              </w:rPr>
              <w:t>rekenen</w:t>
            </w:r>
            <w:r w:rsidRPr="1E49247D">
              <w:rPr>
                <w:rFonts w:ascii="Calibri" w:eastAsia="Calibri" w:hAnsi="Calibri" w:cs="Calibri"/>
              </w:rPr>
              <w:t xml:space="preserve"> een vast agendapunt.</w:t>
            </w:r>
          </w:p>
          <w:p w14:paraId="79D9EB17" w14:textId="295EAB91" w:rsidR="002422B1" w:rsidRDefault="5583C4DD" w:rsidP="5015D511">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E49247D">
              <w:rPr>
                <w:rFonts w:ascii="Calibri" w:eastAsia="Calibri" w:hAnsi="Calibri" w:cs="Calibri"/>
              </w:rPr>
              <w:t>De rekencoördinator legt gedurende het schooljaar</w:t>
            </w:r>
            <w:r w:rsidR="30DA354E" w:rsidRPr="1E49247D">
              <w:rPr>
                <w:rFonts w:ascii="Calibri" w:eastAsia="Calibri" w:hAnsi="Calibri" w:cs="Calibri"/>
              </w:rPr>
              <w:t xml:space="preserve"> 2 maal</w:t>
            </w:r>
            <w:r w:rsidR="4E619AF7" w:rsidRPr="1E49247D">
              <w:rPr>
                <w:rFonts w:ascii="Calibri" w:eastAsia="Calibri" w:hAnsi="Calibri" w:cs="Calibri"/>
              </w:rPr>
              <w:t xml:space="preserve"> </w:t>
            </w:r>
            <w:r w:rsidRPr="1E49247D">
              <w:rPr>
                <w:rFonts w:ascii="Calibri" w:eastAsia="Calibri" w:hAnsi="Calibri" w:cs="Calibri"/>
              </w:rPr>
              <w:t xml:space="preserve">klassenbezoeken af voor collegiale consultatie. </w:t>
            </w:r>
          </w:p>
          <w:p w14:paraId="6C66EBEF" w14:textId="3F57536A" w:rsidR="002422B1" w:rsidRDefault="5583C4DD" w:rsidP="5015D511">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E49247D">
              <w:rPr>
                <w:rFonts w:ascii="Calibri" w:eastAsia="Calibri" w:hAnsi="Calibri" w:cs="Calibri"/>
              </w:rPr>
              <w:t xml:space="preserve">De </w:t>
            </w:r>
            <w:r w:rsidR="68EF5330" w:rsidRPr="1E49247D">
              <w:rPr>
                <w:rFonts w:ascii="Calibri" w:eastAsia="Calibri" w:hAnsi="Calibri" w:cs="Calibri"/>
              </w:rPr>
              <w:t>reken</w:t>
            </w:r>
            <w:r w:rsidRPr="1E49247D">
              <w:rPr>
                <w:rFonts w:ascii="Calibri" w:eastAsia="Calibri" w:hAnsi="Calibri" w:cs="Calibri"/>
              </w:rPr>
              <w:t xml:space="preserve">coördinator brengt </w:t>
            </w:r>
            <w:r w:rsidR="3961D7CF" w:rsidRPr="1E49247D">
              <w:rPr>
                <w:rFonts w:ascii="Calibri" w:eastAsia="Calibri" w:hAnsi="Calibri" w:cs="Calibri"/>
              </w:rPr>
              <w:t>gedurende het schooljaar</w:t>
            </w:r>
            <w:r w:rsidRPr="1E49247D">
              <w:rPr>
                <w:rFonts w:ascii="Calibri" w:eastAsia="Calibri" w:hAnsi="Calibri" w:cs="Calibri"/>
              </w:rPr>
              <w:t xml:space="preserve"> op 3 verschillende momenten methode-gerelateerde casuïstiek in tijdens de teamvergadering.</w:t>
            </w:r>
          </w:p>
        </w:tc>
        <w:tc>
          <w:tcPr>
            <w:tcW w:w="3498" w:type="dxa"/>
          </w:tcPr>
          <w:p w14:paraId="437627DC" w14:textId="1BAE74D5" w:rsidR="002422B1" w:rsidRDefault="007F0499" w:rsidP="00E76649">
            <w:pPr>
              <w:cnfStyle w:val="000000000000" w:firstRow="0" w:lastRow="0" w:firstColumn="0" w:lastColumn="0" w:oddVBand="0" w:evenVBand="0" w:oddHBand="0" w:evenHBand="0" w:firstRowFirstColumn="0" w:firstRowLastColumn="0" w:lastRowFirstColumn="0" w:lastRowLastColumn="0"/>
            </w:pPr>
            <w:r>
              <w:t>Rekencoördinator, team en MT</w:t>
            </w:r>
          </w:p>
        </w:tc>
        <w:tc>
          <w:tcPr>
            <w:tcW w:w="3498" w:type="dxa"/>
          </w:tcPr>
          <w:p w14:paraId="319B8427" w14:textId="47C21D73" w:rsidR="007F0499" w:rsidRDefault="683E3249" w:rsidP="00BD6311">
            <w:pPr>
              <w:pStyle w:val="Lijstalinea"/>
              <w:numPr>
                <w:ilvl w:val="0"/>
                <w:numId w:val="19"/>
              </w:numPr>
              <w:cnfStyle w:val="000000000000" w:firstRow="0" w:lastRow="0" w:firstColumn="0" w:lastColumn="0" w:oddVBand="0" w:evenVBand="0" w:oddHBand="0" w:evenHBand="0" w:firstRowFirstColumn="0" w:firstRowLastColumn="0" w:lastRowFirstColumn="0" w:lastRowLastColumn="0"/>
            </w:pPr>
            <w:r>
              <w:t>Onderwijsplan rekenen;</w:t>
            </w:r>
          </w:p>
          <w:p w14:paraId="67568CC7" w14:textId="7C430173" w:rsidR="007F0499" w:rsidRDefault="683E3249" w:rsidP="00BD6311">
            <w:pPr>
              <w:pStyle w:val="Lijstalinea"/>
              <w:numPr>
                <w:ilvl w:val="0"/>
                <w:numId w:val="19"/>
              </w:numPr>
              <w:cnfStyle w:val="000000000000" w:firstRow="0" w:lastRow="0" w:firstColumn="0" w:lastColumn="0" w:oddVBand="0" w:evenVBand="0" w:oddHBand="0" w:evenHBand="0" w:firstRowFirstColumn="0" w:firstRowLastColumn="0" w:lastRowFirstColumn="0" w:lastRowLastColumn="0"/>
            </w:pPr>
            <w:r>
              <w:t>Casuïstiek;</w:t>
            </w:r>
          </w:p>
          <w:p w14:paraId="58EDB915" w14:textId="0EBB11BE" w:rsidR="059D8D72" w:rsidRDefault="059D8D72" w:rsidP="5015D511">
            <w:pPr>
              <w:pStyle w:val="Lijstalinea"/>
              <w:numPr>
                <w:ilvl w:val="0"/>
                <w:numId w:val="19"/>
              </w:numPr>
              <w:cnfStyle w:val="000000000000" w:firstRow="0" w:lastRow="0" w:firstColumn="0" w:lastColumn="0" w:oddVBand="0" w:evenVBand="0" w:oddHBand="0" w:evenHBand="0" w:firstRowFirstColumn="0" w:firstRowLastColumn="0" w:lastRowFirstColumn="0" w:lastRowLastColumn="0"/>
            </w:pPr>
            <w:r>
              <w:t>Kennis van de grafische modellen;</w:t>
            </w:r>
          </w:p>
          <w:p w14:paraId="68A88C31" w14:textId="1A9C34BA" w:rsidR="03F42B31" w:rsidRDefault="03F42B31" w:rsidP="5015D511">
            <w:pPr>
              <w:pStyle w:val="Lijstalinea"/>
              <w:numPr>
                <w:ilvl w:val="0"/>
                <w:numId w:val="19"/>
              </w:numPr>
              <w:cnfStyle w:val="000000000000" w:firstRow="0" w:lastRow="0" w:firstColumn="0" w:lastColumn="0" w:oddVBand="0" w:evenVBand="0" w:oddHBand="0" w:evenHBand="0" w:firstRowFirstColumn="0" w:firstRowLastColumn="0" w:lastRowFirstColumn="0" w:lastRowLastColumn="0"/>
            </w:pPr>
            <w:proofErr w:type="spellStart"/>
            <w:r>
              <w:t>RekenXL</w:t>
            </w:r>
            <w:proofErr w:type="spellEnd"/>
            <w:r>
              <w:t xml:space="preserve"> en Rekenroute;</w:t>
            </w:r>
          </w:p>
          <w:p w14:paraId="0411FB31" w14:textId="1AB16DE0" w:rsidR="03F42B31" w:rsidRDefault="03F42B31" w:rsidP="5015D511">
            <w:pPr>
              <w:pStyle w:val="Lijstalinea"/>
              <w:numPr>
                <w:ilvl w:val="0"/>
                <w:numId w:val="19"/>
              </w:numPr>
              <w:cnfStyle w:val="000000000000" w:firstRow="0" w:lastRow="0" w:firstColumn="0" w:lastColumn="0" w:oddVBand="0" w:evenVBand="0" w:oddHBand="0" w:evenHBand="0" w:firstRowFirstColumn="0" w:firstRowLastColumn="0" w:lastRowFirstColumn="0" w:lastRowLastColumn="0"/>
            </w:pPr>
            <w:r>
              <w:t>Klasseninrichting;</w:t>
            </w:r>
          </w:p>
          <w:p w14:paraId="20C76DFB" w14:textId="0D9A2542" w:rsidR="46770C28" w:rsidRDefault="46770C28" w:rsidP="5015D511">
            <w:pPr>
              <w:pStyle w:val="Lijstalinea"/>
              <w:numPr>
                <w:ilvl w:val="0"/>
                <w:numId w:val="19"/>
              </w:numPr>
              <w:cnfStyle w:val="000000000000" w:firstRow="0" w:lastRow="0" w:firstColumn="0" w:lastColumn="0" w:oddVBand="0" w:evenVBand="0" w:oddHBand="0" w:evenHBand="0" w:firstRowFirstColumn="0" w:firstRowLastColumn="0" w:lastRowFirstColumn="0" w:lastRowLastColumn="0"/>
            </w:pPr>
            <w:r>
              <w:t>Rekenkast met materialen;</w:t>
            </w:r>
          </w:p>
          <w:p w14:paraId="28E09225" w14:textId="77777777" w:rsidR="007F0499" w:rsidRDefault="683E3249" w:rsidP="00BD6311">
            <w:pPr>
              <w:pStyle w:val="Lijstalinea"/>
              <w:numPr>
                <w:ilvl w:val="0"/>
                <w:numId w:val="19"/>
              </w:numPr>
              <w:cnfStyle w:val="000000000000" w:firstRow="0" w:lastRow="0" w:firstColumn="0" w:lastColumn="0" w:oddVBand="0" w:evenVBand="0" w:oddHBand="0" w:evenHBand="0" w:firstRowFirstColumn="0" w:firstRowLastColumn="0" w:lastRowFirstColumn="0" w:lastRowLastColumn="0"/>
            </w:pPr>
            <w:r>
              <w:t>Collegiale consultatie;</w:t>
            </w:r>
          </w:p>
          <w:p w14:paraId="26E3FC77" w14:textId="4A53647E" w:rsidR="002422B1" w:rsidRDefault="683E3249" w:rsidP="00BD6311">
            <w:pPr>
              <w:pStyle w:val="Lijstalinea"/>
              <w:numPr>
                <w:ilvl w:val="0"/>
                <w:numId w:val="19"/>
              </w:numPr>
              <w:cnfStyle w:val="000000000000" w:firstRow="0" w:lastRow="0" w:firstColumn="0" w:lastColumn="0" w:oddVBand="0" w:evenVBand="0" w:oddHBand="0" w:evenHBand="0" w:firstRowFirstColumn="0" w:firstRowLastColumn="0" w:lastRowFirstColumn="0" w:lastRowLastColumn="0"/>
            </w:pPr>
            <w:r>
              <w:t>Klassenbezoeken MT &amp; rekencoördinator.</w:t>
            </w:r>
            <w:r w:rsidR="007F0499">
              <w:br/>
            </w:r>
          </w:p>
        </w:tc>
      </w:tr>
      <w:tr w:rsidR="140F1E0D" w14:paraId="696150F6" w14:textId="77777777" w:rsidTr="097339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98" w:type="dxa"/>
          </w:tcPr>
          <w:p w14:paraId="28EF30A5" w14:textId="50BA6FC5" w:rsidR="66429F95" w:rsidRPr="002542E9" w:rsidRDefault="004F113A">
            <w:pPr>
              <w:rPr>
                <w:b w:val="0"/>
                <w:bCs w:val="0"/>
              </w:rPr>
            </w:pPr>
            <w:r>
              <w:rPr>
                <w:rFonts w:ascii="Calibri" w:eastAsia="Calibri" w:hAnsi="Calibri" w:cs="Calibri"/>
                <w:b w:val="0"/>
                <w:bCs w:val="0"/>
                <w:color w:val="000000" w:themeColor="text1"/>
                <w:sz w:val="20"/>
                <w:szCs w:val="20"/>
              </w:rPr>
              <w:t>Er is</w:t>
            </w:r>
            <w:r w:rsidR="66429F95" w:rsidRPr="002542E9">
              <w:rPr>
                <w:rFonts w:ascii="Calibri" w:eastAsia="Calibri" w:hAnsi="Calibri" w:cs="Calibri"/>
                <w:b w:val="0"/>
                <w:bCs w:val="0"/>
                <w:color w:val="000000" w:themeColor="text1"/>
                <w:sz w:val="20"/>
                <w:szCs w:val="20"/>
              </w:rPr>
              <w:t xml:space="preserve"> een borgingsdocument</w:t>
            </w:r>
            <w:r w:rsidR="140F1E0D" w:rsidRPr="002542E9">
              <w:rPr>
                <w:rFonts w:ascii="Calibri" w:eastAsia="Calibri" w:hAnsi="Calibri" w:cs="Calibri"/>
                <w:b w:val="0"/>
                <w:bCs w:val="0"/>
                <w:color w:val="000000" w:themeColor="text1"/>
                <w:sz w:val="20"/>
                <w:szCs w:val="20"/>
              </w:rPr>
              <w:t xml:space="preserve"> opgesteld t.a.v. rekenen met daarin duidelijk de visie en werkwijze. Hierin wordt ook helder beschreven waar de school naast het reguliere programma </w:t>
            </w:r>
            <w:r w:rsidR="66429F95" w:rsidRPr="002542E9">
              <w:rPr>
                <w:b w:val="0"/>
                <w:bCs w:val="0"/>
              </w:rPr>
              <w:br/>
            </w:r>
            <w:r w:rsidR="140F1E0D" w:rsidRPr="002542E9">
              <w:rPr>
                <w:rFonts w:ascii="Calibri" w:eastAsia="Calibri" w:hAnsi="Calibri" w:cs="Calibri"/>
                <w:b w:val="0"/>
                <w:bCs w:val="0"/>
                <w:color w:val="000000" w:themeColor="text1"/>
                <w:sz w:val="20"/>
                <w:szCs w:val="20"/>
              </w:rPr>
              <w:t>extra op inzet.</w:t>
            </w:r>
          </w:p>
        </w:tc>
        <w:tc>
          <w:tcPr>
            <w:tcW w:w="3498" w:type="dxa"/>
          </w:tcPr>
          <w:p w14:paraId="4EC31552" w14:textId="3C63366F" w:rsidR="140F1E0D" w:rsidRDefault="004F113A" w:rsidP="140F1E0D">
            <w:pPr>
              <w:cnfStyle w:val="000000100000" w:firstRow="0" w:lastRow="0" w:firstColumn="0" w:lastColumn="0" w:oddVBand="0" w:evenVBand="0" w:oddHBand="1" w:evenHBand="0" w:firstRowFirstColumn="0" w:firstRowLastColumn="0" w:lastRowFirstColumn="0" w:lastRowLastColumn="0"/>
            </w:pPr>
            <w:r>
              <w:t>Juni 2024</w:t>
            </w:r>
          </w:p>
        </w:tc>
        <w:tc>
          <w:tcPr>
            <w:tcW w:w="3498" w:type="dxa"/>
          </w:tcPr>
          <w:p w14:paraId="16795750" w14:textId="49F10A85" w:rsidR="140F1E0D" w:rsidRDefault="004F113A" w:rsidP="140F1E0D">
            <w:pPr>
              <w:cnfStyle w:val="000000100000" w:firstRow="0" w:lastRow="0" w:firstColumn="0" w:lastColumn="0" w:oddVBand="0" w:evenVBand="0" w:oddHBand="1" w:evenHBand="0" w:firstRowFirstColumn="0" w:firstRowLastColumn="0" w:lastRowFirstColumn="0" w:lastRowLastColumn="0"/>
            </w:pPr>
            <w:r>
              <w:t>Rekencoördinator</w:t>
            </w:r>
          </w:p>
        </w:tc>
        <w:tc>
          <w:tcPr>
            <w:tcW w:w="3498" w:type="dxa"/>
          </w:tcPr>
          <w:p w14:paraId="2A561200" w14:textId="08D9818F" w:rsidR="140F1E0D" w:rsidRDefault="6A18629A" w:rsidP="00BD6311">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r>
              <w:t>Herzien en opnieuw vaststellen onderwijsplan rekenen.</w:t>
            </w:r>
          </w:p>
        </w:tc>
      </w:tr>
    </w:tbl>
    <w:p w14:paraId="1825ACDD" w14:textId="493211FA" w:rsidR="140F1E0D" w:rsidRDefault="140F1E0D" w:rsidP="140F1E0D"/>
    <w:tbl>
      <w:tblPr>
        <w:tblStyle w:val="Rastertabel4-Accent1"/>
        <w:tblW w:w="0" w:type="auto"/>
        <w:tblLook w:val="04A0" w:firstRow="1" w:lastRow="0" w:firstColumn="1" w:lastColumn="0" w:noHBand="0" w:noVBand="1"/>
      </w:tblPr>
      <w:tblGrid>
        <w:gridCol w:w="3498"/>
        <w:gridCol w:w="3498"/>
        <w:gridCol w:w="3498"/>
        <w:gridCol w:w="3498"/>
      </w:tblGrid>
      <w:tr w:rsidR="002422B1" w:rsidRPr="005849F7" w14:paraId="1B1242C0" w14:textId="77777777" w:rsidTr="0973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32B313FB" w14:textId="6E81875D" w:rsidR="002422B1" w:rsidRPr="005849F7" w:rsidRDefault="002422B1" w:rsidP="00E76649">
            <w:pPr>
              <w:rPr>
                <w:color w:val="auto"/>
              </w:rPr>
            </w:pPr>
            <w:r>
              <w:rPr>
                <w:color w:val="auto"/>
              </w:rPr>
              <w:t xml:space="preserve">Thema 3: Duurzaam en doelgericht werken: Burgerschap </w:t>
            </w:r>
          </w:p>
        </w:tc>
      </w:tr>
      <w:tr w:rsidR="002422B1" w:rsidRPr="005849F7" w14:paraId="1F063D63"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0495D668" w14:textId="548B54AF" w:rsidR="00DB7C7F" w:rsidRPr="00DB7C7F" w:rsidRDefault="002422B1" w:rsidP="1E49247D">
            <w:r>
              <w:t>Doel</w:t>
            </w:r>
            <w:r w:rsidR="00DB7C7F">
              <w:t>: We hebben vanuit een visie die aansluit bij de leerling</w:t>
            </w:r>
            <w:r w:rsidR="631BE9A5">
              <w:t xml:space="preserve"> </w:t>
            </w:r>
            <w:r w:rsidR="00DB7C7F">
              <w:t>populatie Burgerschapsonderwijs opgenomen in hun curriculu</w:t>
            </w:r>
            <w:r w:rsidR="00DB7C7F" w:rsidRPr="1E49247D">
              <w:t xml:space="preserve">m. </w:t>
            </w:r>
          </w:p>
          <w:p w14:paraId="26978CEE" w14:textId="47501F4C" w:rsidR="002422B1" w:rsidRPr="005849F7" w:rsidRDefault="002422B1" w:rsidP="00E76649"/>
        </w:tc>
      </w:tr>
      <w:tr w:rsidR="002422B1" w14:paraId="46FBDEEF" w14:textId="77777777" w:rsidTr="0973395A">
        <w:tc>
          <w:tcPr>
            <w:cnfStyle w:val="001000000000" w:firstRow="0" w:lastRow="0" w:firstColumn="1" w:lastColumn="0" w:oddVBand="0" w:evenVBand="0" w:oddHBand="0" w:evenHBand="0" w:firstRowFirstColumn="0" w:firstRowLastColumn="0" w:lastRowFirstColumn="0" w:lastRowLastColumn="0"/>
            <w:tcW w:w="3498" w:type="dxa"/>
          </w:tcPr>
          <w:p w14:paraId="5C9FDE9C" w14:textId="77777777" w:rsidR="002422B1" w:rsidRDefault="002422B1" w:rsidP="00E76649">
            <w:r>
              <w:rPr>
                <w:b w:val="0"/>
                <w:bCs w:val="0"/>
              </w:rPr>
              <w:t>Activiteiten</w:t>
            </w:r>
          </w:p>
        </w:tc>
        <w:tc>
          <w:tcPr>
            <w:tcW w:w="3498" w:type="dxa"/>
          </w:tcPr>
          <w:p w14:paraId="7C2BDDE3" w14:textId="77777777" w:rsidR="002422B1" w:rsidRDefault="002422B1" w:rsidP="00E76649">
            <w:pPr>
              <w:cnfStyle w:val="000000000000" w:firstRow="0" w:lastRow="0" w:firstColumn="0" w:lastColumn="0" w:oddVBand="0" w:evenVBand="0" w:oddHBand="0" w:evenHBand="0" w:firstRowFirstColumn="0" w:firstRowLastColumn="0" w:lastRowFirstColumn="0" w:lastRowLastColumn="0"/>
            </w:pPr>
            <w:r>
              <w:t>Planning</w:t>
            </w:r>
          </w:p>
        </w:tc>
        <w:tc>
          <w:tcPr>
            <w:tcW w:w="3498" w:type="dxa"/>
          </w:tcPr>
          <w:p w14:paraId="39EC37CA" w14:textId="77777777" w:rsidR="002422B1" w:rsidRDefault="002422B1" w:rsidP="00E76649">
            <w:pPr>
              <w:cnfStyle w:val="000000000000" w:firstRow="0" w:lastRow="0" w:firstColumn="0" w:lastColumn="0" w:oddVBand="0" w:evenVBand="0" w:oddHBand="0" w:evenHBand="0" w:firstRowFirstColumn="0" w:firstRowLastColumn="0" w:lastRowFirstColumn="0" w:lastRowLastColumn="0"/>
            </w:pPr>
            <w:r>
              <w:t>Uitvoering (wie)</w:t>
            </w:r>
          </w:p>
        </w:tc>
        <w:tc>
          <w:tcPr>
            <w:tcW w:w="3498" w:type="dxa"/>
          </w:tcPr>
          <w:p w14:paraId="362510A2" w14:textId="77777777" w:rsidR="002422B1" w:rsidRDefault="002422B1" w:rsidP="00E76649">
            <w:pPr>
              <w:cnfStyle w:val="000000000000" w:firstRow="0" w:lastRow="0" w:firstColumn="0" w:lastColumn="0" w:oddVBand="0" w:evenVBand="0" w:oddHBand="0" w:evenHBand="0" w:firstRowFirstColumn="0" w:firstRowLastColumn="0" w:lastRowFirstColumn="0" w:lastRowLastColumn="0"/>
            </w:pPr>
            <w:r>
              <w:t>Borging</w:t>
            </w:r>
          </w:p>
        </w:tc>
      </w:tr>
      <w:tr w:rsidR="002422B1" w14:paraId="1BFDD40B"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6A7D33EA" w14:textId="684B37B4" w:rsidR="140F1E0D" w:rsidRPr="002542E9" w:rsidRDefault="140F1E0D" w:rsidP="140F1E0D">
            <w:pPr>
              <w:rPr>
                <w:rFonts w:ascii="Calibri" w:eastAsia="Calibri" w:hAnsi="Calibri" w:cs="Calibri"/>
                <w:b w:val="0"/>
                <w:bCs w:val="0"/>
                <w:sz w:val="20"/>
                <w:szCs w:val="20"/>
              </w:rPr>
            </w:pPr>
            <w:r w:rsidRPr="002542E9">
              <w:rPr>
                <w:rFonts w:ascii="Calibri" w:eastAsia="Calibri" w:hAnsi="Calibri" w:cs="Calibri"/>
                <w:b w:val="0"/>
                <w:bCs w:val="0"/>
                <w:sz w:val="20"/>
                <w:szCs w:val="20"/>
              </w:rPr>
              <w:t xml:space="preserve">Oriëntatie: uitwisselen informatie tussen scholen middels map Burgerschap </w:t>
            </w:r>
            <w:proofErr w:type="spellStart"/>
            <w:r w:rsidRPr="002542E9">
              <w:rPr>
                <w:rFonts w:ascii="Calibri" w:eastAsia="Calibri" w:hAnsi="Calibri" w:cs="Calibri"/>
                <w:b w:val="0"/>
                <w:bCs w:val="0"/>
                <w:sz w:val="20"/>
                <w:szCs w:val="20"/>
              </w:rPr>
              <w:t>Sharepoint</w:t>
            </w:r>
            <w:proofErr w:type="spellEnd"/>
            <w:r w:rsidRPr="002542E9">
              <w:rPr>
                <w:rFonts w:ascii="Calibri" w:eastAsia="Calibri" w:hAnsi="Calibri" w:cs="Calibri"/>
                <w:b w:val="0"/>
                <w:bCs w:val="0"/>
                <w:sz w:val="20"/>
                <w:szCs w:val="20"/>
              </w:rPr>
              <w:t xml:space="preserve">. Iedere school deelt zijn plan en </w:t>
            </w:r>
            <w:r w:rsidRPr="002542E9">
              <w:rPr>
                <w:b w:val="0"/>
                <w:bCs w:val="0"/>
              </w:rPr>
              <w:br/>
            </w:r>
            <w:r w:rsidRPr="002542E9">
              <w:rPr>
                <w:rFonts w:ascii="Calibri" w:eastAsia="Calibri" w:hAnsi="Calibri" w:cs="Calibri"/>
                <w:b w:val="0"/>
                <w:bCs w:val="0"/>
                <w:sz w:val="20"/>
                <w:szCs w:val="20"/>
              </w:rPr>
              <w:t xml:space="preserve">uitwerking rondom burgerschap zoals dit tot nu toe is </w:t>
            </w:r>
            <w:r w:rsidRPr="002542E9">
              <w:rPr>
                <w:b w:val="0"/>
                <w:bCs w:val="0"/>
              </w:rPr>
              <w:br/>
            </w:r>
            <w:r w:rsidRPr="002542E9">
              <w:rPr>
                <w:rFonts w:ascii="Calibri" w:eastAsia="Calibri" w:hAnsi="Calibri" w:cs="Calibri"/>
                <w:b w:val="0"/>
                <w:bCs w:val="0"/>
                <w:sz w:val="20"/>
                <w:szCs w:val="20"/>
              </w:rPr>
              <w:t xml:space="preserve">uitgewerkt in activiteiten. </w:t>
            </w:r>
            <w:r w:rsidRPr="002542E9">
              <w:rPr>
                <w:b w:val="0"/>
                <w:bCs w:val="0"/>
              </w:rPr>
              <w:br/>
            </w:r>
            <w:r w:rsidRPr="002542E9">
              <w:rPr>
                <w:b w:val="0"/>
                <w:bCs w:val="0"/>
              </w:rPr>
              <w:br/>
            </w:r>
          </w:p>
        </w:tc>
        <w:tc>
          <w:tcPr>
            <w:tcW w:w="3498" w:type="dxa"/>
          </w:tcPr>
          <w:p w14:paraId="1E3D5257" w14:textId="667D808D" w:rsidR="002422B1" w:rsidRDefault="004F113A" w:rsidP="00E76649">
            <w:pPr>
              <w:cnfStyle w:val="000000100000" w:firstRow="0" w:lastRow="0" w:firstColumn="0" w:lastColumn="0" w:oddVBand="0" w:evenVBand="0" w:oddHBand="1" w:evenHBand="0" w:firstRowFirstColumn="0" w:firstRowLastColumn="0" w:lastRowFirstColumn="0" w:lastRowLastColumn="0"/>
            </w:pPr>
            <w:r>
              <w:t>Mei 2023</w:t>
            </w:r>
          </w:p>
          <w:p w14:paraId="04362CC3" w14:textId="44EF9182" w:rsidR="002422B1" w:rsidRDefault="002422B1" w:rsidP="2E4A0842">
            <w:pPr>
              <w:cnfStyle w:val="000000100000" w:firstRow="0" w:lastRow="0" w:firstColumn="0" w:lastColumn="0" w:oddVBand="0" w:evenVBand="0" w:oddHBand="1" w:evenHBand="0" w:firstRowFirstColumn="0" w:firstRowLastColumn="0" w:lastRowFirstColumn="0" w:lastRowLastColumn="0"/>
            </w:pPr>
          </w:p>
        </w:tc>
        <w:tc>
          <w:tcPr>
            <w:tcW w:w="3498" w:type="dxa"/>
          </w:tcPr>
          <w:p w14:paraId="2D5FF701" w14:textId="08854AF8" w:rsidR="002422B1" w:rsidRDefault="004F113A" w:rsidP="00E76649">
            <w:pPr>
              <w:cnfStyle w:val="000000100000" w:firstRow="0" w:lastRow="0" w:firstColumn="0" w:lastColumn="0" w:oddVBand="0" w:evenVBand="0" w:oddHBand="1" w:evenHBand="0" w:firstRowFirstColumn="0" w:firstRowLastColumn="0" w:lastRowFirstColumn="0" w:lastRowLastColumn="0"/>
            </w:pPr>
            <w:r>
              <w:t>MT</w:t>
            </w:r>
          </w:p>
        </w:tc>
        <w:tc>
          <w:tcPr>
            <w:tcW w:w="3498" w:type="dxa"/>
          </w:tcPr>
          <w:p w14:paraId="5593A3C0" w14:textId="4C0FCA2C" w:rsidR="002422B1" w:rsidRDefault="6A18629A" w:rsidP="00BD6311">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r>
              <w:t>Kwaliteitskaart burgerschap gedeeld met collega</w:t>
            </w:r>
            <w:r w:rsidR="16625D7A">
              <w:t xml:space="preserve"> </w:t>
            </w:r>
            <w:r>
              <w:t>scholen.</w:t>
            </w:r>
          </w:p>
        </w:tc>
      </w:tr>
      <w:tr w:rsidR="002422B1" w14:paraId="334609DF" w14:textId="77777777" w:rsidTr="0973395A">
        <w:tc>
          <w:tcPr>
            <w:cnfStyle w:val="001000000000" w:firstRow="0" w:lastRow="0" w:firstColumn="1" w:lastColumn="0" w:oddVBand="0" w:evenVBand="0" w:oddHBand="0" w:evenHBand="0" w:firstRowFirstColumn="0" w:firstRowLastColumn="0" w:lastRowFirstColumn="0" w:lastRowLastColumn="0"/>
            <w:tcW w:w="3498" w:type="dxa"/>
          </w:tcPr>
          <w:p w14:paraId="5373B0B0" w14:textId="4DA0CF7D" w:rsidR="140F1E0D" w:rsidRPr="002542E9" w:rsidRDefault="140F1E0D">
            <w:pPr>
              <w:rPr>
                <w:rFonts w:ascii="Calibri" w:eastAsia="Calibri" w:hAnsi="Calibri" w:cs="Calibri"/>
                <w:b w:val="0"/>
                <w:bCs w:val="0"/>
                <w:color w:val="000000" w:themeColor="text1"/>
                <w:sz w:val="20"/>
                <w:szCs w:val="20"/>
              </w:rPr>
            </w:pPr>
            <w:r w:rsidRPr="002542E9">
              <w:rPr>
                <w:rFonts w:ascii="Calibri" w:eastAsia="Calibri" w:hAnsi="Calibri" w:cs="Calibri"/>
                <w:b w:val="0"/>
                <w:bCs w:val="0"/>
                <w:color w:val="000000" w:themeColor="text1"/>
                <w:sz w:val="20"/>
                <w:szCs w:val="20"/>
              </w:rPr>
              <w:lastRenderedPageBreak/>
              <w:t xml:space="preserve">Scholen delen hun visie op burgerschap via een korte pitch </w:t>
            </w:r>
            <w:r w:rsidRPr="002542E9">
              <w:rPr>
                <w:b w:val="0"/>
                <w:bCs w:val="0"/>
              </w:rPr>
              <w:br/>
            </w:r>
            <w:r w:rsidRPr="002542E9">
              <w:rPr>
                <w:rFonts w:ascii="Calibri" w:eastAsia="Calibri" w:hAnsi="Calibri" w:cs="Calibri"/>
                <w:b w:val="0"/>
                <w:bCs w:val="0"/>
                <w:color w:val="000000" w:themeColor="text1"/>
                <w:sz w:val="20"/>
                <w:szCs w:val="20"/>
              </w:rPr>
              <w:t xml:space="preserve">tijdens een SDB. </w:t>
            </w:r>
          </w:p>
        </w:tc>
        <w:tc>
          <w:tcPr>
            <w:tcW w:w="3498" w:type="dxa"/>
          </w:tcPr>
          <w:p w14:paraId="1FDE7427" w14:textId="29E2448D" w:rsidR="002422B1" w:rsidRDefault="004F113A" w:rsidP="00E76649">
            <w:pPr>
              <w:cnfStyle w:val="000000000000" w:firstRow="0" w:lastRow="0" w:firstColumn="0" w:lastColumn="0" w:oddVBand="0" w:evenVBand="0" w:oddHBand="0" w:evenHBand="0" w:firstRowFirstColumn="0" w:firstRowLastColumn="0" w:lastRowFirstColumn="0" w:lastRowLastColumn="0"/>
            </w:pPr>
            <w:proofErr w:type="spellStart"/>
            <w:r>
              <w:t>n.n.b</w:t>
            </w:r>
            <w:proofErr w:type="spellEnd"/>
            <w:r>
              <w:t>.</w:t>
            </w:r>
          </w:p>
        </w:tc>
        <w:tc>
          <w:tcPr>
            <w:tcW w:w="3498" w:type="dxa"/>
          </w:tcPr>
          <w:p w14:paraId="341ABDBB" w14:textId="28857887" w:rsidR="002422B1" w:rsidRDefault="004F113A" w:rsidP="00E76649">
            <w:pPr>
              <w:cnfStyle w:val="000000000000" w:firstRow="0" w:lastRow="0" w:firstColumn="0" w:lastColumn="0" w:oddVBand="0" w:evenVBand="0" w:oddHBand="0" w:evenHBand="0" w:firstRowFirstColumn="0" w:firstRowLastColumn="0" w:lastRowFirstColumn="0" w:lastRowLastColumn="0"/>
            </w:pPr>
            <w:r>
              <w:t>MT</w:t>
            </w:r>
          </w:p>
        </w:tc>
        <w:tc>
          <w:tcPr>
            <w:tcW w:w="3498" w:type="dxa"/>
          </w:tcPr>
          <w:p w14:paraId="00ED864E" w14:textId="77777777" w:rsidR="002422B1" w:rsidRDefault="002422B1" w:rsidP="00E76649">
            <w:pPr>
              <w:cnfStyle w:val="000000000000" w:firstRow="0" w:lastRow="0" w:firstColumn="0" w:lastColumn="0" w:oddVBand="0" w:evenVBand="0" w:oddHBand="0" w:evenHBand="0" w:firstRowFirstColumn="0" w:firstRowLastColumn="0" w:lastRowFirstColumn="0" w:lastRowLastColumn="0"/>
            </w:pPr>
          </w:p>
        </w:tc>
      </w:tr>
      <w:tr w:rsidR="002422B1" w14:paraId="7599959B"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40FF2622" w14:textId="7CB0F0E5" w:rsidR="5F91139E" w:rsidRPr="002542E9" w:rsidRDefault="16BADFDA">
            <w:pPr>
              <w:rPr>
                <w:rFonts w:ascii="Calibri" w:eastAsia="Calibri" w:hAnsi="Calibri" w:cs="Calibri"/>
                <w:b w:val="0"/>
                <w:bCs w:val="0"/>
                <w:sz w:val="20"/>
                <w:szCs w:val="20"/>
              </w:rPr>
            </w:pPr>
            <w:r w:rsidRPr="03F24C42">
              <w:rPr>
                <w:rFonts w:ascii="Calibri" w:eastAsia="Calibri" w:hAnsi="Calibri" w:cs="Calibri"/>
                <w:b w:val="0"/>
                <w:bCs w:val="0"/>
                <w:sz w:val="20"/>
                <w:szCs w:val="20"/>
              </w:rPr>
              <w:t>We hebben</w:t>
            </w:r>
            <w:r w:rsidR="474A4075" w:rsidRPr="03F24C42">
              <w:rPr>
                <w:rFonts w:ascii="Calibri" w:eastAsia="Calibri" w:hAnsi="Calibri" w:cs="Calibri"/>
                <w:b w:val="0"/>
                <w:bCs w:val="0"/>
                <w:sz w:val="20"/>
                <w:szCs w:val="20"/>
              </w:rPr>
              <w:t xml:space="preserve"> in </w:t>
            </w:r>
            <w:r w:rsidRPr="03F24C42">
              <w:rPr>
                <w:rFonts w:ascii="Calibri" w:eastAsia="Calibri" w:hAnsi="Calibri" w:cs="Calibri"/>
                <w:b w:val="0"/>
                <w:bCs w:val="0"/>
                <w:sz w:val="20"/>
                <w:szCs w:val="20"/>
              </w:rPr>
              <w:t>onze</w:t>
            </w:r>
            <w:r w:rsidR="474A4075" w:rsidRPr="03F24C42">
              <w:rPr>
                <w:rFonts w:ascii="Calibri" w:eastAsia="Calibri" w:hAnsi="Calibri" w:cs="Calibri"/>
                <w:b w:val="0"/>
                <w:bCs w:val="0"/>
                <w:sz w:val="20"/>
                <w:szCs w:val="20"/>
              </w:rPr>
              <w:t xml:space="preserve"> visie de uitgangspunten die </w:t>
            </w:r>
            <w:r w:rsidRPr="03F24C42">
              <w:rPr>
                <w:rFonts w:ascii="Calibri" w:eastAsia="Calibri" w:hAnsi="Calibri" w:cs="Calibri"/>
                <w:b w:val="0"/>
                <w:bCs w:val="0"/>
                <w:sz w:val="20"/>
                <w:szCs w:val="20"/>
              </w:rPr>
              <w:t>w</w:t>
            </w:r>
            <w:r w:rsidR="474A4075" w:rsidRPr="03F24C42">
              <w:rPr>
                <w:rFonts w:ascii="Calibri" w:eastAsia="Calibri" w:hAnsi="Calibri" w:cs="Calibri"/>
                <w:b w:val="0"/>
                <w:bCs w:val="0"/>
                <w:sz w:val="20"/>
                <w:szCs w:val="20"/>
              </w:rPr>
              <w:t xml:space="preserve">e </w:t>
            </w:r>
            <w:r w:rsidR="004F113A">
              <w:br/>
            </w:r>
            <w:r w:rsidR="474A4075" w:rsidRPr="03F24C42">
              <w:rPr>
                <w:rFonts w:ascii="Calibri" w:eastAsia="Calibri" w:hAnsi="Calibri" w:cs="Calibri"/>
                <w:b w:val="0"/>
                <w:bCs w:val="0"/>
                <w:sz w:val="20"/>
                <w:szCs w:val="20"/>
              </w:rPr>
              <w:t>hante</w:t>
            </w:r>
            <w:r w:rsidRPr="03F24C42">
              <w:rPr>
                <w:rFonts w:ascii="Calibri" w:eastAsia="Calibri" w:hAnsi="Calibri" w:cs="Calibri"/>
                <w:b w:val="0"/>
                <w:bCs w:val="0"/>
                <w:sz w:val="20"/>
                <w:szCs w:val="20"/>
              </w:rPr>
              <w:t>ren</w:t>
            </w:r>
            <w:r w:rsidR="474A4075" w:rsidRPr="03F24C42">
              <w:rPr>
                <w:rFonts w:ascii="Calibri" w:eastAsia="Calibri" w:hAnsi="Calibri" w:cs="Calibri"/>
                <w:b w:val="0"/>
                <w:bCs w:val="0"/>
                <w:sz w:val="20"/>
                <w:szCs w:val="20"/>
              </w:rPr>
              <w:t xml:space="preserve"> ten aanzien van burgerschap vastgelegd. Deze visie sluit aan bij de </w:t>
            </w:r>
            <w:proofErr w:type="spellStart"/>
            <w:r w:rsidR="585C6AD6" w:rsidRPr="03F24C42">
              <w:rPr>
                <w:rFonts w:ascii="Calibri" w:eastAsia="Calibri" w:hAnsi="Calibri" w:cs="Calibri"/>
                <w:b w:val="0"/>
                <w:bCs w:val="0"/>
                <w:sz w:val="20"/>
                <w:szCs w:val="20"/>
              </w:rPr>
              <w:t>leerlingpopulatie</w:t>
            </w:r>
            <w:proofErr w:type="spellEnd"/>
            <w:r w:rsidR="474A4075" w:rsidRPr="03F24C42">
              <w:rPr>
                <w:rFonts w:ascii="Calibri" w:eastAsia="Calibri" w:hAnsi="Calibri" w:cs="Calibri"/>
                <w:b w:val="0"/>
                <w:bCs w:val="0"/>
                <w:sz w:val="20"/>
                <w:szCs w:val="20"/>
              </w:rPr>
              <w:t xml:space="preserve"> van de school</w:t>
            </w:r>
            <w:r w:rsidR="231F5941" w:rsidRPr="03F24C42">
              <w:rPr>
                <w:rFonts w:ascii="Calibri" w:eastAsia="Calibri" w:hAnsi="Calibri" w:cs="Calibri"/>
                <w:b w:val="0"/>
                <w:bCs w:val="0"/>
                <w:sz w:val="20"/>
                <w:szCs w:val="20"/>
              </w:rPr>
              <w:t xml:space="preserve">; </w:t>
            </w:r>
            <w:proofErr w:type="spellStart"/>
            <w:r w:rsidR="231F5941" w:rsidRPr="03F24C42">
              <w:rPr>
                <w:rFonts w:ascii="Calibri" w:eastAsia="Calibri" w:hAnsi="Calibri" w:cs="Calibri"/>
                <w:b w:val="0"/>
                <w:bCs w:val="0"/>
                <w:sz w:val="20"/>
                <w:szCs w:val="20"/>
              </w:rPr>
              <w:t>arrmoede</w:t>
            </w:r>
            <w:proofErr w:type="spellEnd"/>
            <w:r w:rsidR="231F5941" w:rsidRPr="03F24C42">
              <w:rPr>
                <w:rFonts w:ascii="Calibri" w:eastAsia="Calibri" w:hAnsi="Calibri" w:cs="Calibri"/>
                <w:b w:val="0"/>
                <w:bCs w:val="0"/>
                <w:sz w:val="20"/>
                <w:szCs w:val="20"/>
              </w:rPr>
              <w:t>, kansengelijkheid, aardbevingsproblematiek, enz..</w:t>
            </w:r>
            <w:r w:rsidR="474A4075" w:rsidRPr="03F24C42">
              <w:rPr>
                <w:rFonts w:ascii="Calibri" w:eastAsia="Calibri" w:hAnsi="Calibri" w:cs="Calibri"/>
                <w:b w:val="0"/>
                <w:bCs w:val="0"/>
                <w:sz w:val="20"/>
                <w:szCs w:val="20"/>
              </w:rPr>
              <w:t xml:space="preserve">  </w:t>
            </w:r>
            <w:r w:rsidR="004F113A">
              <w:br/>
            </w:r>
            <w:r w:rsidR="474A4075" w:rsidRPr="03F24C42">
              <w:rPr>
                <w:rFonts w:ascii="Calibri" w:eastAsia="Calibri" w:hAnsi="Calibri" w:cs="Calibri"/>
                <w:b w:val="0"/>
                <w:bCs w:val="0"/>
                <w:sz w:val="20"/>
                <w:szCs w:val="20"/>
              </w:rPr>
              <w:t xml:space="preserve"> </w:t>
            </w:r>
            <w:r w:rsidR="474A4075" w:rsidRPr="03F24C42">
              <w:rPr>
                <w:rFonts w:ascii="Calibri" w:eastAsia="Calibri" w:hAnsi="Calibri" w:cs="Calibri"/>
                <w:b w:val="0"/>
                <w:bCs w:val="0"/>
              </w:rPr>
              <w:t xml:space="preserve"> </w:t>
            </w:r>
          </w:p>
        </w:tc>
        <w:tc>
          <w:tcPr>
            <w:tcW w:w="3498" w:type="dxa"/>
          </w:tcPr>
          <w:p w14:paraId="4054CDE2" w14:textId="1F7B2A71" w:rsidR="002422B1" w:rsidRDefault="004F113A" w:rsidP="00E76649">
            <w:pPr>
              <w:cnfStyle w:val="000000100000" w:firstRow="0" w:lastRow="0" w:firstColumn="0" w:lastColumn="0" w:oddVBand="0" w:evenVBand="0" w:oddHBand="1" w:evenHBand="0" w:firstRowFirstColumn="0" w:firstRowLastColumn="0" w:lastRowFirstColumn="0" w:lastRowLastColumn="0"/>
            </w:pPr>
            <w:r>
              <w:t>November 2023</w:t>
            </w:r>
          </w:p>
          <w:p w14:paraId="04074C48" w14:textId="1E011128" w:rsidR="002422B1" w:rsidRDefault="44AB879A" w:rsidP="2E4A0842">
            <w:pPr>
              <w:cnfStyle w:val="000000100000" w:firstRow="0" w:lastRow="0" w:firstColumn="0" w:lastColumn="0" w:oddVBand="0" w:evenVBand="0" w:oddHBand="1" w:evenHBand="0" w:firstRowFirstColumn="0" w:firstRowLastColumn="0" w:lastRowFirstColumn="0" w:lastRowLastColumn="0"/>
            </w:pPr>
            <w:r>
              <w:t>Burgerschap komt op de agenda van de vergadering. De kwaliteitskaart van burgerschap wordt opnieuw besproken</w:t>
            </w:r>
            <w:r w:rsidR="11D29B4B">
              <w:t xml:space="preserve"> eventueel aangepast en vastgesteld</w:t>
            </w:r>
            <w:r>
              <w:t>.</w:t>
            </w:r>
          </w:p>
        </w:tc>
        <w:tc>
          <w:tcPr>
            <w:tcW w:w="3498" w:type="dxa"/>
          </w:tcPr>
          <w:p w14:paraId="27061B52" w14:textId="6E0C5F5A" w:rsidR="002422B1" w:rsidRDefault="004F113A" w:rsidP="00E76649">
            <w:pPr>
              <w:cnfStyle w:val="000000100000" w:firstRow="0" w:lastRow="0" w:firstColumn="0" w:lastColumn="0" w:oddVBand="0" w:evenVBand="0" w:oddHBand="1" w:evenHBand="0" w:firstRowFirstColumn="0" w:firstRowLastColumn="0" w:lastRowFirstColumn="0" w:lastRowLastColumn="0"/>
            </w:pPr>
            <w:r>
              <w:t>Coördinator, team en MT</w:t>
            </w:r>
          </w:p>
        </w:tc>
        <w:tc>
          <w:tcPr>
            <w:tcW w:w="3498" w:type="dxa"/>
          </w:tcPr>
          <w:p w14:paraId="3052DA9D" w14:textId="5B91B953" w:rsidR="002422B1" w:rsidRDefault="6A18629A" w:rsidP="00BD6311">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r>
              <w:t>Herzien en opnieuw vaststellen kwaliteitskaart burgerschap.</w:t>
            </w:r>
          </w:p>
        </w:tc>
      </w:tr>
      <w:tr w:rsidR="140F1E0D" w14:paraId="620B5893" w14:textId="77777777" w:rsidTr="0973395A">
        <w:trPr>
          <w:trHeight w:val="300"/>
        </w:trPr>
        <w:tc>
          <w:tcPr>
            <w:cnfStyle w:val="001000000000" w:firstRow="0" w:lastRow="0" w:firstColumn="1" w:lastColumn="0" w:oddVBand="0" w:evenVBand="0" w:oddHBand="0" w:evenHBand="0" w:firstRowFirstColumn="0" w:firstRowLastColumn="0" w:lastRowFirstColumn="0" w:lastRowLastColumn="0"/>
            <w:tcW w:w="3498" w:type="dxa"/>
          </w:tcPr>
          <w:p w14:paraId="5DD80792" w14:textId="2CB20280" w:rsidR="5835AACB" w:rsidRPr="002542E9" w:rsidRDefault="00A7460F">
            <w:pPr>
              <w:rPr>
                <w:b w:val="0"/>
                <w:bCs w:val="0"/>
              </w:rPr>
            </w:pPr>
            <w:r w:rsidRPr="2E4A0842">
              <w:rPr>
                <w:rFonts w:ascii="Calibri" w:eastAsia="Calibri" w:hAnsi="Calibri" w:cs="Calibri"/>
                <w:b w:val="0"/>
                <w:bCs w:val="0"/>
                <w:color w:val="000000" w:themeColor="text1"/>
                <w:sz w:val="20"/>
                <w:szCs w:val="20"/>
              </w:rPr>
              <w:t>We hebben</w:t>
            </w:r>
            <w:r w:rsidR="140F1E0D" w:rsidRPr="2E4A0842">
              <w:rPr>
                <w:rFonts w:ascii="Calibri" w:eastAsia="Calibri" w:hAnsi="Calibri" w:cs="Calibri"/>
                <w:b w:val="0"/>
                <w:bCs w:val="0"/>
                <w:color w:val="000000" w:themeColor="text1"/>
                <w:sz w:val="20"/>
                <w:szCs w:val="20"/>
              </w:rPr>
              <w:t xml:space="preserve"> doelen gedefinieerd die mede zijn afgestemd op de kenmerken van de leerling</w:t>
            </w:r>
            <w:r w:rsidR="49D79BF2" w:rsidRPr="2E4A0842">
              <w:rPr>
                <w:rFonts w:ascii="Calibri" w:eastAsia="Calibri" w:hAnsi="Calibri" w:cs="Calibri"/>
                <w:b w:val="0"/>
                <w:bCs w:val="0"/>
                <w:color w:val="000000" w:themeColor="text1"/>
                <w:sz w:val="20"/>
                <w:szCs w:val="20"/>
              </w:rPr>
              <w:t xml:space="preserve"> </w:t>
            </w:r>
            <w:r w:rsidR="140F1E0D" w:rsidRPr="2E4A0842">
              <w:rPr>
                <w:rFonts w:ascii="Calibri" w:eastAsia="Calibri" w:hAnsi="Calibri" w:cs="Calibri"/>
                <w:b w:val="0"/>
                <w:bCs w:val="0"/>
                <w:color w:val="000000" w:themeColor="text1"/>
                <w:sz w:val="20"/>
                <w:szCs w:val="20"/>
              </w:rPr>
              <w:t xml:space="preserve">populatie (wat </w:t>
            </w:r>
            <w:r>
              <w:br/>
            </w:r>
            <w:r w:rsidR="140F1E0D" w:rsidRPr="2E4A0842">
              <w:rPr>
                <w:rFonts w:ascii="Calibri" w:eastAsia="Calibri" w:hAnsi="Calibri" w:cs="Calibri"/>
                <w:b w:val="0"/>
                <w:bCs w:val="0"/>
                <w:color w:val="000000" w:themeColor="text1"/>
                <w:sz w:val="20"/>
                <w:szCs w:val="20"/>
              </w:rPr>
              <w:t>willen we bereiken en wat hebben we daarvoor nodig).</w:t>
            </w:r>
            <w:r>
              <w:br/>
            </w:r>
            <w:r w:rsidR="140F1E0D" w:rsidRPr="2E4A0842">
              <w:rPr>
                <w:rFonts w:ascii="Calibri" w:eastAsia="Calibri" w:hAnsi="Calibri" w:cs="Calibri"/>
                <w:b w:val="0"/>
                <w:bCs w:val="0"/>
                <w:color w:val="000000" w:themeColor="text1"/>
                <w:sz w:val="20"/>
                <w:szCs w:val="20"/>
              </w:rPr>
              <w:t xml:space="preserve">  </w:t>
            </w:r>
          </w:p>
        </w:tc>
        <w:tc>
          <w:tcPr>
            <w:tcW w:w="3498" w:type="dxa"/>
          </w:tcPr>
          <w:p w14:paraId="7E1AA52B" w14:textId="0E393623" w:rsidR="140F1E0D" w:rsidRDefault="00A7460F" w:rsidP="140F1E0D">
            <w:pPr>
              <w:cnfStyle w:val="000000000000" w:firstRow="0" w:lastRow="0" w:firstColumn="0" w:lastColumn="0" w:oddVBand="0" w:evenVBand="0" w:oddHBand="0" w:evenHBand="0" w:firstRowFirstColumn="0" w:firstRowLastColumn="0" w:lastRowFirstColumn="0" w:lastRowLastColumn="0"/>
            </w:pPr>
            <w:r>
              <w:t>Okt 23: vaststellen norm meting</w:t>
            </w:r>
          </w:p>
        </w:tc>
        <w:tc>
          <w:tcPr>
            <w:tcW w:w="3498" w:type="dxa"/>
          </w:tcPr>
          <w:p w14:paraId="16183E68" w14:textId="589F0D16" w:rsidR="140F1E0D" w:rsidRDefault="00A7460F" w:rsidP="140F1E0D">
            <w:pPr>
              <w:cnfStyle w:val="000000000000" w:firstRow="0" w:lastRow="0" w:firstColumn="0" w:lastColumn="0" w:oddVBand="0" w:evenVBand="0" w:oddHBand="0" w:evenHBand="0" w:firstRowFirstColumn="0" w:firstRowLastColumn="0" w:lastRowFirstColumn="0" w:lastRowLastColumn="0"/>
            </w:pPr>
            <w:r>
              <w:t>Coördinator, team en MT</w:t>
            </w:r>
          </w:p>
        </w:tc>
        <w:tc>
          <w:tcPr>
            <w:tcW w:w="3498" w:type="dxa"/>
          </w:tcPr>
          <w:p w14:paraId="3F667460" w14:textId="2ECBB090" w:rsidR="140F1E0D" w:rsidRDefault="16A1758A" w:rsidP="00BD6311">
            <w:pPr>
              <w:pStyle w:val="Lijstalinea"/>
              <w:numPr>
                <w:ilvl w:val="0"/>
                <w:numId w:val="19"/>
              </w:numPr>
              <w:cnfStyle w:val="000000000000" w:firstRow="0" w:lastRow="0" w:firstColumn="0" w:lastColumn="0" w:oddVBand="0" w:evenVBand="0" w:oddHBand="0" w:evenHBand="0" w:firstRowFirstColumn="0" w:firstRowLastColumn="0" w:lastRowFirstColumn="0" w:lastRowLastColumn="0"/>
            </w:pPr>
            <w:r>
              <w:t>Kwaliteitskaart burgerschap</w:t>
            </w:r>
          </w:p>
        </w:tc>
      </w:tr>
      <w:tr w:rsidR="140F1E0D" w14:paraId="656259C0" w14:textId="77777777" w:rsidTr="097339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98" w:type="dxa"/>
          </w:tcPr>
          <w:p w14:paraId="1A613CEF" w14:textId="1B27CF4F" w:rsidR="0252D224" w:rsidRPr="002542E9" w:rsidRDefault="00A7460F">
            <w:pPr>
              <w:rPr>
                <w:b w:val="0"/>
                <w:bCs w:val="0"/>
              </w:rPr>
            </w:pPr>
            <w:r>
              <w:rPr>
                <w:rFonts w:ascii="Calibri" w:eastAsia="Calibri" w:hAnsi="Calibri" w:cs="Calibri"/>
                <w:b w:val="0"/>
                <w:bCs w:val="0"/>
                <w:sz w:val="20"/>
                <w:szCs w:val="20"/>
              </w:rPr>
              <w:t>We hebben onze</w:t>
            </w:r>
            <w:r w:rsidR="140F1E0D" w:rsidRPr="002542E9">
              <w:rPr>
                <w:rFonts w:ascii="Calibri" w:eastAsia="Calibri" w:hAnsi="Calibri" w:cs="Calibri"/>
                <w:b w:val="0"/>
                <w:bCs w:val="0"/>
                <w:sz w:val="20"/>
                <w:szCs w:val="20"/>
              </w:rPr>
              <w:t xml:space="preserve"> doelen gekoppeld aan methoden</w:t>
            </w:r>
            <w:r>
              <w:rPr>
                <w:rFonts w:ascii="Calibri" w:eastAsia="Calibri" w:hAnsi="Calibri" w:cs="Calibri"/>
                <w:b w:val="0"/>
                <w:bCs w:val="0"/>
                <w:sz w:val="20"/>
                <w:szCs w:val="20"/>
              </w:rPr>
              <w:t xml:space="preserve">, </w:t>
            </w:r>
            <w:r w:rsidR="140F1E0D" w:rsidRPr="002542E9">
              <w:rPr>
                <w:rFonts w:ascii="Calibri" w:eastAsia="Calibri" w:hAnsi="Calibri" w:cs="Calibri"/>
                <w:b w:val="0"/>
                <w:bCs w:val="0"/>
                <w:sz w:val="20"/>
                <w:szCs w:val="20"/>
              </w:rPr>
              <w:t xml:space="preserve">projecten of activiteiten en kan laten zien dat het aanbod </w:t>
            </w:r>
            <w:r w:rsidR="0252D224" w:rsidRPr="002542E9">
              <w:rPr>
                <w:b w:val="0"/>
                <w:bCs w:val="0"/>
              </w:rPr>
              <w:br/>
            </w:r>
            <w:r w:rsidR="140F1E0D" w:rsidRPr="002542E9">
              <w:rPr>
                <w:rFonts w:ascii="Calibri" w:eastAsia="Calibri" w:hAnsi="Calibri" w:cs="Calibri"/>
                <w:b w:val="0"/>
                <w:bCs w:val="0"/>
                <w:sz w:val="20"/>
                <w:szCs w:val="20"/>
              </w:rPr>
              <w:t>dekkend is voor de doelen.</w:t>
            </w:r>
            <w:r w:rsidR="0252D224" w:rsidRPr="002542E9">
              <w:rPr>
                <w:b w:val="0"/>
                <w:bCs w:val="0"/>
              </w:rPr>
              <w:br/>
            </w:r>
            <w:r w:rsidR="140F1E0D" w:rsidRPr="002542E9">
              <w:rPr>
                <w:rFonts w:ascii="Calibri" w:eastAsia="Calibri" w:hAnsi="Calibri" w:cs="Calibri"/>
                <w:b w:val="0"/>
                <w:bCs w:val="0"/>
                <w:sz w:val="20"/>
                <w:szCs w:val="20"/>
              </w:rPr>
              <w:t xml:space="preserve">  </w:t>
            </w:r>
          </w:p>
        </w:tc>
        <w:tc>
          <w:tcPr>
            <w:tcW w:w="3498" w:type="dxa"/>
          </w:tcPr>
          <w:p w14:paraId="3B482874" w14:textId="49F73AD1" w:rsidR="140F1E0D" w:rsidRDefault="4AEB4478" w:rsidP="140F1E0D">
            <w:pPr>
              <w:cnfStyle w:val="000000100000" w:firstRow="0" w:lastRow="0" w:firstColumn="0" w:lastColumn="0" w:oddVBand="0" w:evenVBand="0" w:oddHBand="1" w:evenHBand="0" w:firstRowFirstColumn="0" w:firstRowLastColumn="0" w:lastRowFirstColumn="0" w:lastRowLastColumn="0"/>
            </w:pPr>
            <w:r>
              <w:t>Gereed</w:t>
            </w:r>
          </w:p>
        </w:tc>
        <w:tc>
          <w:tcPr>
            <w:tcW w:w="3498" w:type="dxa"/>
          </w:tcPr>
          <w:p w14:paraId="02CFE229" w14:textId="0413639C" w:rsidR="140F1E0D" w:rsidRDefault="77FABA4E" w:rsidP="140F1E0D">
            <w:pPr>
              <w:cnfStyle w:val="000000100000" w:firstRow="0" w:lastRow="0" w:firstColumn="0" w:lastColumn="0" w:oddVBand="0" w:evenVBand="0" w:oddHBand="1" w:evenHBand="0" w:firstRowFirstColumn="0" w:firstRowLastColumn="0" w:lastRowFirstColumn="0" w:lastRowLastColumn="0"/>
            </w:pPr>
            <w:r>
              <w:t>Coördinator</w:t>
            </w:r>
            <w:r w:rsidR="00F45E81">
              <w:t>, team en MT</w:t>
            </w:r>
          </w:p>
        </w:tc>
        <w:tc>
          <w:tcPr>
            <w:tcW w:w="3498" w:type="dxa"/>
          </w:tcPr>
          <w:p w14:paraId="6E824163" w14:textId="5AF50CDA" w:rsidR="140F1E0D" w:rsidRDefault="4F76786B" w:rsidP="00BD6311">
            <w:pPr>
              <w:pStyle w:val="Lijstalinea"/>
              <w:numPr>
                <w:ilvl w:val="0"/>
                <w:numId w:val="19"/>
              </w:numPr>
              <w:cnfStyle w:val="000000100000" w:firstRow="0" w:lastRow="0" w:firstColumn="0" w:lastColumn="0" w:oddVBand="0" w:evenVBand="0" w:oddHBand="1" w:evenHBand="0" w:firstRowFirstColumn="0" w:firstRowLastColumn="0" w:lastRowFirstColumn="0" w:lastRowLastColumn="0"/>
            </w:pPr>
            <w:r>
              <w:t>Kwaliteitskaart Burgerschap</w:t>
            </w:r>
          </w:p>
        </w:tc>
      </w:tr>
      <w:tr w:rsidR="140F1E0D" w14:paraId="1B068A4B" w14:textId="77777777" w:rsidTr="0973395A">
        <w:trPr>
          <w:trHeight w:val="300"/>
        </w:trPr>
        <w:tc>
          <w:tcPr>
            <w:cnfStyle w:val="001000000000" w:firstRow="0" w:lastRow="0" w:firstColumn="1" w:lastColumn="0" w:oddVBand="0" w:evenVBand="0" w:oddHBand="0" w:evenHBand="0" w:firstRowFirstColumn="0" w:firstRowLastColumn="0" w:lastRowFirstColumn="0" w:lastRowLastColumn="0"/>
            <w:tcW w:w="3498" w:type="dxa"/>
          </w:tcPr>
          <w:p w14:paraId="2FB27D85" w14:textId="688575FB" w:rsidR="54FC044C" w:rsidRPr="002542E9" w:rsidRDefault="00A7460F" w:rsidP="140F1E0D">
            <w:pPr>
              <w:rPr>
                <w:rFonts w:ascii="Calibri" w:eastAsia="Calibri" w:hAnsi="Calibri" w:cs="Calibri"/>
                <w:b w:val="0"/>
                <w:bCs w:val="0"/>
                <w:color w:val="000000" w:themeColor="text1"/>
                <w:sz w:val="20"/>
                <w:szCs w:val="20"/>
              </w:rPr>
            </w:pPr>
            <w:r>
              <w:rPr>
                <w:rFonts w:ascii="Calibri" w:eastAsia="Calibri" w:hAnsi="Calibri" w:cs="Calibri"/>
                <w:b w:val="0"/>
                <w:bCs w:val="0"/>
                <w:color w:val="000000" w:themeColor="text1"/>
                <w:sz w:val="20"/>
                <w:szCs w:val="20"/>
              </w:rPr>
              <w:t>We</w:t>
            </w:r>
            <w:r w:rsidR="54FC044C" w:rsidRPr="002542E9">
              <w:rPr>
                <w:rFonts w:ascii="Calibri" w:eastAsia="Calibri" w:hAnsi="Calibri" w:cs="Calibri"/>
                <w:b w:val="0"/>
                <w:bCs w:val="0"/>
                <w:color w:val="000000" w:themeColor="text1"/>
                <w:sz w:val="20"/>
                <w:szCs w:val="20"/>
              </w:rPr>
              <w:t xml:space="preserve"> </w:t>
            </w:r>
            <w:r w:rsidR="140F1E0D" w:rsidRPr="002542E9">
              <w:rPr>
                <w:rFonts w:ascii="Calibri" w:eastAsia="Calibri" w:hAnsi="Calibri" w:cs="Calibri"/>
                <w:b w:val="0"/>
                <w:bCs w:val="0"/>
                <w:color w:val="000000" w:themeColor="text1"/>
                <w:sz w:val="20"/>
                <w:szCs w:val="20"/>
              </w:rPr>
              <w:t>breng</w:t>
            </w:r>
            <w:r>
              <w:rPr>
                <w:rFonts w:ascii="Calibri" w:eastAsia="Calibri" w:hAnsi="Calibri" w:cs="Calibri"/>
                <w:b w:val="0"/>
                <w:bCs w:val="0"/>
                <w:color w:val="000000" w:themeColor="text1"/>
                <w:sz w:val="20"/>
                <w:szCs w:val="20"/>
              </w:rPr>
              <w:t>en</w:t>
            </w:r>
            <w:r w:rsidR="140F1E0D" w:rsidRPr="002542E9">
              <w:rPr>
                <w:rFonts w:ascii="Calibri" w:eastAsia="Calibri" w:hAnsi="Calibri" w:cs="Calibri"/>
                <w:b w:val="0"/>
                <w:bCs w:val="0"/>
                <w:color w:val="000000" w:themeColor="text1"/>
                <w:sz w:val="20"/>
                <w:szCs w:val="20"/>
              </w:rPr>
              <w:t xml:space="preserve"> in beeld wat leerlingen bereiken binnen het domein burgerschap.</w:t>
            </w:r>
            <w:r w:rsidR="54FC044C" w:rsidRPr="002542E9">
              <w:rPr>
                <w:b w:val="0"/>
                <w:bCs w:val="0"/>
              </w:rPr>
              <w:br/>
            </w:r>
            <w:r w:rsidR="140F1E0D" w:rsidRPr="002542E9">
              <w:rPr>
                <w:rFonts w:ascii="Calibri" w:eastAsia="Calibri" w:hAnsi="Calibri" w:cs="Calibri"/>
                <w:b w:val="0"/>
                <w:bCs w:val="0"/>
                <w:color w:val="000000" w:themeColor="text1"/>
                <w:sz w:val="20"/>
                <w:szCs w:val="20"/>
              </w:rPr>
              <w:t xml:space="preserve"> </w:t>
            </w:r>
          </w:p>
        </w:tc>
        <w:tc>
          <w:tcPr>
            <w:tcW w:w="3498" w:type="dxa"/>
          </w:tcPr>
          <w:p w14:paraId="2B8DA3C2" w14:textId="3F1F8739" w:rsidR="140F1E0D" w:rsidRPr="00A7460F" w:rsidRDefault="4DD59A87" w:rsidP="140F1E0D">
            <w:pPr>
              <w:cnfStyle w:val="000000000000" w:firstRow="0" w:lastRow="0" w:firstColumn="0" w:lastColumn="0" w:oddVBand="0" w:evenVBand="0" w:oddHBand="0" w:evenHBand="0" w:firstRowFirstColumn="0" w:firstRowLastColumn="0" w:lastRowFirstColumn="0" w:lastRowLastColumn="0"/>
              <w:rPr>
                <w:b/>
                <w:bCs/>
              </w:rPr>
            </w:pPr>
            <w:proofErr w:type="spellStart"/>
            <w:r>
              <w:t>Najaars</w:t>
            </w:r>
            <w:proofErr w:type="spellEnd"/>
            <w:r>
              <w:t>- en voorjaarsafname</w:t>
            </w:r>
            <w:r w:rsidR="622A6C38">
              <w:t xml:space="preserve">: afname meetinstrument Burgerschap Meten van </w:t>
            </w:r>
            <w:proofErr w:type="spellStart"/>
            <w:r w:rsidR="622A6C38">
              <w:t>Rovict</w:t>
            </w:r>
            <w:proofErr w:type="spellEnd"/>
            <w:r w:rsidR="622A6C38">
              <w:t>.</w:t>
            </w:r>
          </w:p>
        </w:tc>
        <w:tc>
          <w:tcPr>
            <w:tcW w:w="3498" w:type="dxa"/>
          </w:tcPr>
          <w:p w14:paraId="31DD6E80" w14:textId="7D331FD6" w:rsidR="140F1E0D" w:rsidRDefault="00A7460F" w:rsidP="140F1E0D">
            <w:pPr>
              <w:cnfStyle w:val="000000000000" w:firstRow="0" w:lastRow="0" w:firstColumn="0" w:lastColumn="0" w:oddVBand="0" w:evenVBand="0" w:oddHBand="0" w:evenHBand="0" w:firstRowFirstColumn="0" w:firstRowLastColumn="0" w:lastRowFirstColumn="0" w:lastRowLastColumn="0"/>
            </w:pPr>
            <w:r>
              <w:t>Coördinator en collega’s BB</w:t>
            </w:r>
          </w:p>
        </w:tc>
        <w:tc>
          <w:tcPr>
            <w:tcW w:w="3498" w:type="dxa"/>
          </w:tcPr>
          <w:p w14:paraId="251AB584" w14:textId="2DF00C2F" w:rsidR="140F1E0D" w:rsidRDefault="16A1758A" w:rsidP="00BD6311">
            <w:pPr>
              <w:pStyle w:val="Lijstalinea"/>
              <w:numPr>
                <w:ilvl w:val="0"/>
                <w:numId w:val="19"/>
              </w:numPr>
              <w:cnfStyle w:val="000000000000" w:firstRow="0" w:lastRow="0" w:firstColumn="0" w:lastColumn="0" w:oddVBand="0" w:evenVBand="0" w:oddHBand="0" w:evenHBand="0" w:firstRowFirstColumn="0" w:firstRowLastColumn="0" w:lastRowFirstColumn="0" w:lastRowLastColumn="0"/>
            </w:pPr>
            <w:r>
              <w:t>Tijdens teamvergaderingen;</w:t>
            </w:r>
          </w:p>
          <w:p w14:paraId="2E3A7CF7" w14:textId="030F4D47" w:rsidR="00A7460F" w:rsidRDefault="16A1758A" w:rsidP="00BD6311">
            <w:pPr>
              <w:pStyle w:val="Lijstalinea"/>
              <w:numPr>
                <w:ilvl w:val="0"/>
                <w:numId w:val="19"/>
              </w:numPr>
              <w:cnfStyle w:val="000000000000" w:firstRow="0" w:lastRow="0" w:firstColumn="0" w:lastColumn="0" w:oddVBand="0" w:evenVBand="0" w:oddHBand="0" w:evenHBand="0" w:firstRowFirstColumn="0" w:firstRowLastColumn="0" w:lastRowFirstColumn="0" w:lastRowLastColumn="0"/>
            </w:pPr>
            <w:r>
              <w:t>Vaststellen norm/doel.</w:t>
            </w:r>
          </w:p>
        </w:tc>
      </w:tr>
    </w:tbl>
    <w:p w14:paraId="3A8CE1E5" w14:textId="77777777" w:rsidR="002422B1" w:rsidRDefault="002422B1" w:rsidP="002422B1"/>
    <w:tbl>
      <w:tblPr>
        <w:tblStyle w:val="Rastertabel4-Accent1"/>
        <w:tblW w:w="0" w:type="auto"/>
        <w:tblLook w:val="04A0" w:firstRow="1" w:lastRow="0" w:firstColumn="1" w:lastColumn="0" w:noHBand="0" w:noVBand="1"/>
      </w:tblPr>
      <w:tblGrid>
        <w:gridCol w:w="3498"/>
        <w:gridCol w:w="3498"/>
        <w:gridCol w:w="3498"/>
        <w:gridCol w:w="3498"/>
      </w:tblGrid>
      <w:tr w:rsidR="002422B1" w:rsidRPr="005849F7" w14:paraId="5DB21853" w14:textId="77777777" w:rsidTr="0973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6D407AC0" w14:textId="63769B49" w:rsidR="002422B1" w:rsidRPr="001C74D8" w:rsidRDefault="002422B1" w:rsidP="1E49247D">
            <w:pPr>
              <w:rPr>
                <w:color w:val="auto"/>
              </w:rPr>
            </w:pPr>
            <w:r w:rsidRPr="1E49247D">
              <w:rPr>
                <w:color w:val="auto"/>
              </w:rPr>
              <w:t>Thema 4:  Onderwijs op maat</w:t>
            </w:r>
            <w:r w:rsidR="7B3FEA17" w:rsidRPr="1E49247D">
              <w:rPr>
                <w:color w:val="auto"/>
              </w:rPr>
              <w:t xml:space="preserve">: Zicht op </w:t>
            </w:r>
            <w:proofErr w:type="spellStart"/>
            <w:r w:rsidR="7B3FEA17" w:rsidRPr="1E49247D">
              <w:rPr>
                <w:color w:val="auto"/>
              </w:rPr>
              <w:t>leerlingpopulatie</w:t>
            </w:r>
            <w:proofErr w:type="spellEnd"/>
          </w:p>
        </w:tc>
      </w:tr>
      <w:tr w:rsidR="002422B1" w:rsidRPr="005849F7" w14:paraId="2CC490E8"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16EFA4BB" w14:textId="01A509A4" w:rsidR="00DB7C7F" w:rsidRPr="00DB7C7F" w:rsidRDefault="002422B1" w:rsidP="1E49247D">
            <w:pPr>
              <w:rPr>
                <w:b w:val="0"/>
                <w:bCs w:val="0"/>
              </w:rPr>
            </w:pPr>
            <w:r w:rsidRPr="0973395A">
              <w:t>Doel</w:t>
            </w:r>
            <w:r w:rsidR="00DB7C7F" w:rsidRPr="0973395A">
              <w:t>: Zicht op populatie a.d.h.v. concrete, inhoudelijke, doelgerichte criteria.</w:t>
            </w:r>
          </w:p>
          <w:p w14:paraId="145C1CAB" w14:textId="2C751516" w:rsidR="002422B1" w:rsidRPr="001C74D8" w:rsidRDefault="002422B1" w:rsidP="1E49247D"/>
        </w:tc>
      </w:tr>
      <w:tr w:rsidR="002422B1" w14:paraId="4ED95FD8" w14:textId="77777777" w:rsidTr="0973395A">
        <w:tc>
          <w:tcPr>
            <w:cnfStyle w:val="001000000000" w:firstRow="0" w:lastRow="0" w:firstColumn="1" w:lastColumn="0" w:oddVBand="0" w:evenVBand="0" w:oddHBand="0" w:evenHBand="0" w:firstRowFirstColumn="0" w:firstRowLastColumn="0" w:lastRowFirstColumn="0" w:lastRowLastColumn="0"/>
            <w:tcW w:w="13992" w:type="dxa"/>
            <w:gridSpan w:val="4"/>
          </w:tcPr>
          <w:p w14:paraId="0BF7E462" w14:textId="77777777" w:rsidR="002422B1" w:rsidRPr="001C74D8" w:rsidRDefault="002422B1" w:rsidP="1E49247D">
            <w:pPr>
              <w:rPr>
                <w:b w:val="0"/>
                <w:bCs w:val="0"/>
              </w:rPr>
            </w:pPr>
            <w:r w:rsidRPr="0973395A">
              <w:rPr>
                <w:b w:val="0"/>
                <w:bCs w:val="0"/>
              </w:rPr>
              <w:t>Eventuele subdoelen</w:t>
            </w:r>
          </w:p>
          <w:p w14:paraId="7C346530" w14:textId="58B07A83" w:rsidR="002422B1" w:rsidRPr="001C74D8" w:rsidRDefault="00DB7C7F" w:rsidP="1E49247D">
            <w:pPr>
              <w:rPr>
                <w:rFonts w:ascii="Calibri" w:eastAsia="Calibri" w:hAnsi="Calibri" w:cs="Calibri"/>
                <w:b w:val="0"/>
                <w:bCs w:val="0"/>
              </w:rPr>
            </w:pPr>
            <w:r w:rsidRPr="0973395A">
              <w:rPr>
                <w:b w:val="0"/>
                <w:bCs w:val="0"/>
              </w:rPr>
              <w:t>We</w:t>
            </w:r>
            <w:r w:rsidR="0A74DC06" w:rsidRPr="0973395A">
              <w:rPr>
                <w:b w:val="0"/>
                <w:bCs w:val="0"/>
              </w:rPr>
              <w:t xml:space="preserve"> k</w:t>
            </w:r>
            <w:r w:rsidR="19263066" w:rsidRPr="0973395A">
              <w:rPr>
                <w:b w:val="0"/>
                <w:bCs w:val="0"/>
              </w:rPr>
              <w:t>unnen</w:t>
            </w:r>
            <w:r w:rsidR="0A74DC06" w:rsidRPr="0973395A">
              <w:rPr>
                <w:b w:val="0"/>
                <w:bCs w:val="0"/>
              </w:rPr>
              <w:t xml:space="preserve"> aan de hand van</w:t>
            </w:r>
            <w:r w:rsidR="0A74DC06" w:rsidRPr="0973395A">
              <w:rPr>
                <w:rFonts w:ascii="Calibri" w:eastAsia="Calibri" w:hAnsi="Calibri" w:cs="Calibri"/>
                <w:b w:val="0"/>
                <w:bCs w:val="0"/>
              </w:rPr>
              <w:t xml:space="preserve"> een concreet plan het onderwijs afstemmen op wat de leerling</w:t>
            </w:r>
            <w:r w:rsidR="4344D316" w:rsidRPr="0973395A">
              <w:rPr>
                <w:rFonts w:ascii="Calibri" w:eastAsia="Calibri" w:hAnsi="Calibri" w:cs="Calibri"/>
                <w:b w:val="0"/>
                <w:bCs w:val="0"/>
              </w:rPr>
              <w:t xml:space="preserve"> </w:t>
            </w:r>
            <w:r w:rsidR="0A74DC06" w:rsidRPr="0973395A">
              <w:rPr>
                <w:rFonts w:ascii="Calibri" w:eastAsia="Calibri" w:hAnsi="Calibri" w:cs="Calibri"/>
                <w:b w:val="0"/>
                <w:bCs w:val="0"/>
              </w:rPr>
              <w:t xml:space="preserve">populatie nodig heeft.  </w:t>
            </w:r>
          </w:p>
          <w:p w14:paraId="40013DBF" w14:textId="328B73FC" w:rsidR="002422B1" w:rsidRPr="001C74D8" w:rsidRDefault="5F8B57F1" w:rsidP="1E49247D">
            <w:pPr>
              <w:rPr>
                <w:b w:val="0"/>
                <w:bCs w:val="0"/>
              </w:rPr>
            </w:pPr>
            <w:r w:rsidRPr="0973395A">
              <w:rPr>
                <w:rFonts w:ascii="Calibri" w:eastAsia="Calibri" w:hAnsi="Calibri" w:cs="Calibri"/>
                <w:b w:val="0"/>
                <w:bCs w:val="0"/>
              </w:rPr>
              <w:t xml:space="preserve">Opstellen school specifiek ambitieplan.  </w:t>
            </w:r>
          </w:p>
          <w:p w14:paraId="0AAAA06E" w14:textId="77777777" w:rsidR="002422B1" w:rsidRPr="001C74D8" w:rsidRDefault="002422B1" w:rsidP="1E49247D"/>
        </w:tc>
      </w:tr>
      <w:tr w:rsidR="002422B1" w14:paraId="507EDC13" w14:textId="77777777" w:rsidTr="09733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043ED10A" w14:textId="77777777" w:rsidR="002422B1" w:rsidRPr="001C74D8" w:rsidRDefault="002422B1" w:rsidP="1E49247D">
            <w:r w:rsidRPr="0973395A">
              <w:rPr>
                <w:b w:val="0"/>
                <w:bCs w:val="0"/>
              </w:rPr>
              <w:lastRenderedPageBreak/>
              <w:t>Activiteiten</w:t>
            </w:r>
          </w:p>
        </w:tc>
        <w:tc>
          <w:tcPr>
            <w:tcW w:w="3498" w:type="dxa"/>
          </w:tcPr>
          <w:p w14:paraId="78E631DD" w14:textId="77777777" w:rsidR="002422B1" w:rsidRPr="001C74D8" w:rsidRDefault="002422B1" w:rsidP="1E49247D">
            <w:pPr>
              <w:cnfStyle w:val="000000100000" w:firstRow="0" w:lastRow="0" w:firstColumn="0" w:lastColumn="0" w:oddVBand="0" w:evenVBand="0" w:oddHBand="1" w:evenHBand="0" w:firstRowFirstColumn="0" w:firstRowLastColumn="0" w:lastRowFirstColumn="0" w:lastRowLastColumn="0"/>
            </w:pPr>
            <w:r w:rsidRPr="1E49247D">
              <w:t>Planning</w:t>
            </w:r>
          </w:p>
        </w:tc>
        <w:tc>
          <w:tcPr>
            <w:tcW w:w="3498" w:type="dxa"/>
          </w:tcPr>
          <w:p w14:paraId="3213E532" w14:textId="77777777" w:rsidR="002422B1" w:rsidRPr="001C74D8" w:rsidRDefault="002422B1" w:rsidP="1E49247D">
            <w:pPr>
              <w:cnfStyle w:val="000000100000" w:firstRow="0" w:lastRow="0" w:firstColumn="0" w:lastColumn="0" w:oddVBand="0" w:evenVBand="0" w:oddHBand="1" w:evenHBand="0" w:firstRowFirstColumn="0" w:firstRowLastColumn="0" w:lastRowFirstColumn="0" w:lastRowLastColumn="0"/>
            </w:pPr>
            <w:r w:rsidRPr="1E49247D">
              <w:t>Uitvoering (wie)</w:t>
            </w:r>
          </w:p>
        </w:tc>
        <w:tc>
          <w:tcPr>
            <w:tcW w:w="3498" w:type="dxa"/>
          </w:tcPr>
          <w:p w14:paraId="404C7705" w14:textId="77777777" w:rsidR="002422B1" w:rsidRPr="001C74D8" w:rsidRDefault="002422B1" w:rsidP="1E49247D">
            <w:pPr>
              <w:cnfStyle w:val="000000100000" w:firstRow="0" w:lastRow="0" w:firstColumn="0" w:lastColumn="0" w:oddVBand="0" w:evenVBand="0" w:oddHBand="1" w:evenHBand="0" w:firstRowFirstColumn="0" w:firstRowLastColumn="0" w:lastRowFirstColumn="0" w:lastRowLastColumn="0"/>
            </w:pPr>
            <w:r w:rsidRPr="1E49247D">
              <w:t>Borging</w:t>
            </w:r>
          </w:p>
        </w:tc>
      </w:tr>
      <w:tr w:rsidR="002422B1" w14:paraId="38AE146D" w14:textId="77777777" w:rsidTr="0973395A">
        <w:tc>
          <w:tcPr>
            <w:cnfStyle w:val="001000000000" w:firstRow="0" w:lastRow="0" w:firstColumn="1" w:lastColumn="0" w:oddVBand="0" w:evenVBand="0" w:oddHBand="0" w:evenHBand="0" w:firstRowFirstColumn="0" w:firstRowLastColumn="0" w:lastRowFirstColumn="0" w:lastRowLastColumn="0"/>
            <w:tcW w:w="3498" w:type="dxa"/>
          </w:tcPr>
          <w:p w14:paraId="2DCD95E7" w14:textId="1BF7BD70" w:rsidR="002422B1" w:rsidRPr="001C74D8" w:rsidRDefault="4EB32BDB" w:rsidP="1E49247D">
            <w:pPr>
              <w:rPr>
                <w:b w:val="0"/>
                <w:bCs w:val="0"/>
              </w:rPr>
            </w:pPr>
            <w:r w:rsidRPr="0973395A">
              <w:rPr>
                <w:b w:val="0"/>
                <w:bCs w:val="0"/>
              </w:rPr>
              <w:t xml:space="preserve">Het huidige </w:t>
            </w:r>
            <w:proofErr w:type="spellStart"/>
            <w:r w:rsidRPr="0973395A">
              <w:rPr>
                <w:b w:val="0"/>
                <w:bCs w:val="0"/>
              </w:rPr>
              <w:t>leerlingpopulatieplan</w:t>
            </w:r>
            <w:proofErr w:type="spellEnd"/>
            <w:r w:rsidRPr="0973395A">
              <w:rPr>
                <w:b w:val="0"/>
                <w:bCs w:val="0"/>
              </w:rPr>
              <w:t xml:space="preserve"> wordt herzien/ herschreven/ aangevuld.</w:t>
            </w:r>
          </w:p>
        </w:tc>
        <w:tc>
          <w:tcPr>
            <w:tcW w:w="3498" w:type="dxa"/>
          </w:tcPr>
          <w:p w14:paraId="42FC7FF5" w14:textId="1879FB56" w:rsidR="002422B1" w:rsidRPr="001C74D8" w:rsidRDefault="0896B09D" w:rsidP="1E49247D">
            <w:pPr>
              <w:cnfStyle w:val="000000000000" w:firstRow="0" w:lastRow="0" w:firstColumn="0" w:lastColumn="0" w:oddVBand="0" w:evenVBand="0" w:oddHBand="0" w:evenHBand="0" w:firstRowFirstColumn="0" w:firstRowLastColumn="0" w:lastRowFirstColumn="0" w:lastRowLastColumn="0"/>
            </w:pPr>
            <w:r w:rsidRPr="1E49247D">
              <w:t>April 2024</w:t>
            </w:r>
          </w:p>
        </w:tc>
        <w:tc>
          <w:tcPr>
            <w:tcW w:w="3498" w:type="dxa"/>
          </w:tcPr>
          <w:p w14:paraId="6BC5A6F4" w14:textId="3236AA27" w:rsidR="002422B1" w:rsidRPr="001C74D8" w:rsidRDefault="0896B09D" w:rsidP="1E49247D">
            <w:pPr>
              <w:cnfStyle w:val="000000000000" w:firstRow="0" w:lastRow="0" w:firstColumn="0" w:lastColumn="0" w:oddVBand="0" w:evenVBand="0" w:oddHBand="0" w:evenHBand="0" w:firstRowFirstColumn="0" w:firstRowLastColumn="0" w:lastRowFirstColumn="0" w:lastRowLastColumn="0"/>
            </w:pPr>
            <w:r w:rsidRPr="1E49247D">
              <w:t>MT + team</w:t>
            </w:r>
          </w:p>
        </w:tc>
        <w:tc>
          <w:tcPr>
            <w:tcW w:w="3498" w:type="dxa"/>
          </w:tcPr>
          <w:p w14:paraId="18A2CD63" w14:textId="42C92641" w:rsidR="002422B1" w:rsidRPr="001C74D8" w:rsidRDefault="0896B09D" w:rsidP="1E49247D">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proofErr w:type="spellStart"/>
            <w:r w:rsidRPr="1E49247D">
              <w:t>Leerlingpopulatieplan</w:t>
            </w:r>
            <w:proofErr w:type="spellEnd"/>
            <w:r w:rsidRPr="1E49247D">
              <w:t>.</w:t>
            </w:r>
          </w:p>
        </w:tc>
      </w:tr>
    </w:tbl>
    <w:p w14:paraId="074B2091" w14:textId="7BBF3937" w:rsidR="00F869FA" w:rsidRDefault="00F869FA" w:rsidP="1E49247D">
      <w:pPr>
        <w:rPr>
          <w:sz w:val="24"/>
          <w:szCs w:val="24"/>
        </w:rPr>
      </w:pPr>
    </w:p>
    <w:p w14:paraId="2D0856D7" w14:textId="3E8CC5B8" w:rsidR="1E49247D" w:rsidRDefault="1E49247D" w:rsidP="1E49247D">
      <w:pPr>
        <w:rPr>
          <w:sz w:val="24"/>
          <w:szCs w:val="24"/>
        </w:rPr>
      </w:pPr>
    </w:p>
    <w:p w14:paraId="3989FD29" w14:textId="7DC1D526" w:rsidR="006E6FFA" w:rsidRDefault="006E6FFA" w:rsidP="1E49247D">
      <w:pPr>
        <w:rPr>
          <w:sz w:val="24"/>
          <w:szCs w:val="24"/>
        </w:rPr>
      </w:pPr>
    </w:p>
    <w:p w14:paraId="101B090B" w14:textId="361B539A" w:rsidR="006E6FFA" w:rsidRDefault="006E6FFA" w:rsidP="1E49247D">
      <w:pPr>
        <w:rPr>
          <w:sz w:val="24"/>
          <w:szCs w:val="24"/>
        </w:rPr>
      </w:pPr>
    </w:p>
    <w:p w14:paraId="51631D66" w14:textId="5E4CB2D8" w:rsidR="006E6FFA" w:rsidRDefault="006E6FFA" w:rsidP="1E49247D">
      <w:pPr>
        <w:rPr>
          <w:sz w:val="24"/>
          <w:szCs w:val="24"/>
        </w:rPr>
      </w:pPr>
    </w:p>
    <w:p w14:paraId="3F75E53B" w14:textId="6805970D" w:rsidR="006E6FFA" w:rsidRDefault="006E6FFA" w:rsidP="1E49247D">
      <w:pPr>
        <w:rPr>
          <w:sz w:val="24"/>
          <w:szCs w:val="24"/>
        </w:rPr>
      </w:pPr>
    </w:p>
    <w:p w14:paraId="3980A996" w14:textId="2D5576E4" w:rsidR="006E6FFA" w:rsidRDefault="006E6FFA" w:rsidP="1E49247D">
      <w:pPr>
        <w:rPr>
          <w:sz w:val="24"/>
          <w:szCs w:val="24"/>
        </w:rPr>
      </w:pPr>
    </w:p>
    <w:p w14:paraId="42BEC24C" w14:textId="0B26E959" w:rsidR="006E6FFA" w:rsidRDefault="006E6FFA" w:rsidP="1E49247D">
      <w:pPr>
        <w:rPr>
          <w:sz w:val="24"/>
          <w:szCs w:val="24"/>
        </w:rPr>
      </w:pPr>
    </w:p>
    <w:p w14:paraId="6ED2B9E5" w14:textId="499D7B65" w:rsidR="006E6FFA" w:rsidRDefault="006E6FFA" w:rsidP="1E49247D">
      <w:pPr>
        <w:rPr>
          <w:sz w:val="24"/>
          <w:szCs w:val="24"/>
        </w:rPr>
      </w:pPr>
    </w:p>
    <w:p w14:paraId="3993A516" w14:textId="7986E3E4" w:rsidR="006E6FFA" w:rsidRDefault="006E6FFA" w:rsidP="1E49247D">
      <w:pPr>
        <w:rPr>
          <w:sz w:val="24"/>
          <w:szCs w:val="24"/>
        </w:rPr>
      </w:pPr>
    </w:p>
    <w:p w14:paraId="46E196DE" w14:textId="5CE5CB53" w:rsidR="006E6FFA" w:rsidRDefault="006E6FFA" w:rsidP="1E49247D">
      <w:pPr>
        <w:rPr>
          <w:sz w:val="24"/>
          <w:szCs w:val="24"/>
        </w:rPr>
      </w:pPr>
    </w:p>
    <w:p w14:paraId="76B615BA" w14:textId="60C91B08" w:rsidR="006E6FFA" w:rsidRDefault="006E6FFA" w:rsidP="1E49247D">
      <w:pPr>
        <w:rPr>
          <w:sz w:val="24"/>
          <w:szCs w:val="24"/>
        </w:rPr>
      </w:pPr>
    </w:p>
    <w:p w14:paraId="1E1EDCCC" w14:textId="490E212B" w:rsidR="006E6FFA" w:rsidRDefault="006E6FFA" w:rsidP="1E49247D">
      <w:pPr>
        <w:rPr>
          <w:sz w:val="24"/>
          <w:szCs w:val="24"/>
        </w:rPr>
      </w:pPr>
    </w:p>
    <w:p w14:paraId="3E1B55F3" w14:textId="703C3A66" w:rsidR="006E6FFA" w:rsidRDefault="006E6FFA" w:rsidP="1E49247D">
      <w:pPr>
        <w:rPr>
          <w:sz w:val="24"/>
          <w:szCs w:val="24"/>
        </w:rPr>
      </w:pPr>
    </w:p>
    <w:p w14:paraId="51995F74" w14:textId="77777777" w:rsidR="006E6FFA" w:rsidRDefault="006E6FFA" w:rsidP="1E49247D">
      <w:pPr>
        <w:rPr>
          <w:sz w:val="24"/>
          <w:szCs w:val="24"/>
        </w:rPr>
      </w:pPr>
    </w:p>
    <w:p w14:paraId="1577FB2A" w14:textId="2877642F" w:rsidR="00353DA6" w:rsidRPr="007A31EB" w:rsidRDefault="005E2FA0" w:rsidP="00BD6311">
      <w:pPr>
        <w:pStyle w:val="Kop1"/>
        <w:numPr>
          <w:ilvl w:val="0"/>
          <w:numId w:val="17"/>
        </w:numPr>
        <w:ind w:left="426" w:hanging="426"/>
        <w:rPr>
          <w:rFonts w:asciiTheme="minorHAnsi" w:hAnsiTheme="minorHAnsi" w:cstheme="minorHAnsi"/>
          <w:color w:val="auto"/>
          <w:sz w:val="24"/>
          <w:szCs w:val="24"/>
        </w:rPr>
      </w:pPr>
      <w:bookmarkStart w:id="3" w:name="_Toc146695694"/>
      <w:r w:rsidRPr="007A31EB">
        <w:rPr>
          <w:rFonts w:asciiTheme="minorHAnsi" w:hAnsiTheme="minorHAnsi" w:cstheme="minorHAnsi"/>
          <w:color w:val="auto"/>
          <w:sz w:val="24"/>
          <w:szCs w:val="24"/>
        </w:rPr>
        <w:lastRenderedPageBreak/>
        <w:t>Doelen en acties</w:t>
      </w:r>
      <w:r w:rsidR="00353DA6" w:rsidRPr="007A31EB">
        <w:rPr>
          <w:rFonts w:asciiTheme="minorHAnsi" w:hAnsiTheme="minorHAnsi" w:cstheme="minorHAnsi"/>
          <w:color w:val="auto"/>
          <w:sz w:val="24"/>
          <w:szCs w:val="24"/>
        </w:rPr>
        <w:t xml:space="preserve"> vanuit evaluatie basiskwaliteit</w:t>
      </w:r>
      <w:bookmarkEnd w:id="3"/>
      <w:r w:rsidR="00353DA6" w:rsidRPr="007A31EB">
        <w:rPr>
          <w:rFonts w:asciiTheme="minorHAnsi" w:hAnsiTheme="minorHAnsi" w:cstheme="minorHAnsi"/>
          <w:color w:val="auto"/>
          <w:sz w:val="24"/>
          <w:szCs w:val="24"/>
        </w:rPr>
        <w:br/>
      </w:r>
    </w:p>
    <w:p w14:paraId="36EB263E" w14:textId="77777777" w:rsidR="005E2FA0" w:rsidRPr="005849F7" w:rsidRDefault="005E2FA0" w:rsidP="00BD6311">
      <w:pPr>
        <w:pStyle w:val="Lijstalinea"/>
        <w:numPr>
          <w:ilvl w:val="1"/>
          <w:numId w:val="17"/>
        </w:numPr>
        <w:ind w:left="426" w:hanging="426"/>
        <w:rPr>
          <w:b/>
        </w:rPr>
      </w:pPr>
      <w:r w:rsidRPr="005849F7">
        <w:rPr>
          <w:b/>
        </w:rPr>
        <w:t xml:space="preserve"> Actiepunten vanuit de basiskwaliteit</w:t>
      </w:r>
    </w:p>
    <w:p w14:paraId="7626E3E6" w14:textId="77777777" w:rsidR="005E2FA0" w:rsidRDefault="005E2FA0" w:rsidP="005E2FA0">
      <w:pPr>
        <w:ind w:left="426" w:hanging="426"/>
      </w:pPr>
      <w:r>
        <w:t>In onderstaande tabel worden de punten</w:t>
      </w:r>
      <w:r w:rsidR="005849F7">
        <w:t>,</w:t>
      </w:r>
      <w:r>
        <w:t xml:space="preserve"> die vanuit de evaluatie basiskwaliteit aandacht behoeven</w:t>
      </w:r>
      <w:r w:rsidR="005849F7">
        <w:t xml:space="preserve">, </w:t>
      </w:r>
      <w:r>
        <w:t>weergegeven.</w:t>
      </w:r>
    </w:p>
    <w:tbl>
      <w:tblPr>
        <w:tblStyle w:val="Gemiddeldearcering1-accent1"/>
        <w:tblW w:w="0" w:type="auto"/>
        <w:tblLook w:val="04A0" w:firstRow="1" w:lastRow="0" w:firstColumn="1" w:lastColumn="0" w:noHBand="0" w:noVBand="1"/>
      </w:tblPr>
      <w:tblGrid>
        <w:gridCol w:w="1155"/>
        <w:gridCol w:w="1392"/>
        <w:gridCol w:w="6515"/>
      </w:tblGrid>
      <w:tr w:rsidR="00353DA6" w14:paraId="346A0828" w14:textId="77777777" w:rsidTr="00584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tcPr>
          <w:p w14:paraId="4D01E46B" w14:textId="77777777" w:rsidR="00353DA6" w:rsidRPr="005849F7" w:rsidRDefault="005849F7" w:rsidP="00DE4E28">
            <w:pPr>
              <w:rPr>
                <w:color w:val="auto"/>
              </w:rPr>
            </w:pPr>
            <w:r w:rsidRPr="005849F7">
              <w:rPr>
                <w:color w:val="auto"/>
              </w:rPr>
              <w:t>Kwaliteitsg</w:t>
            </w:r>
            <w:r w:rsidR="005E2FA0" w:rsidRPr="005849F7">
              <w:rPr>
                <w:color w:val="auto"/>
              </w:rPr>
              <w:t>ebied</w:t>
            </w:r>
          </w:p>
        </w:tc>
        <w:tc>
          <w:tcPr>
            <w:tcW w:w="6515" w:type="dxa"/>
          </w:tcPr>
          <w:p w14:paraId="5CA4AC12" w14:textId="77777777" w:rsidR="00353DA6" w:rsidRPr="005849F7" w:rsidRDefault="00353DA6" w:rsidP="00DE4E28">
            <w:pPr>
              <w:cnfStyle w:val="100000000000" w:firstRow="1" w:lastRow="0" w:firstColumn="0" w:lastColumn="0" w:oddVBand="0" w:evenVBand="0" w:oddHBand="0" w:evenHBand="0" w:firstRowFirstColumn="0" w:firstRowLastColumn="0" w:lastRowFirstColumn="0" w:lastRowLastColumn="0"/>
              <w:rPr>
                <w:color w:val="auto"/>
              </w:rPr>
            </w:pPr>
            <w:r w:rsidRPr="005849F7">
              <w:rPr>
                <w:color w:val="auto"/>
              </w:rPr>
              <w:t>Actiepunt</w:t>
            </w:r>
          </w:p>
        </w:tc>
      </w:tr>
      <w:tr w:rsidR="000B7957" w14:paraId="5501A6C8" w14:textId="77777777" w:rsidTr="000B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vMerge w:val="restart"/>
            <w:tcBorders>
              <w:right w:val="single" w:sz="4" w:space="0" w:color="5B9BD5" w:themeColor="accent1"/>
            </w:tcBorders>
            <w:shd w:val="clear" w:color="auto" w:fill="5B9BD5" w:themeFill="accent1"/>
          </w:tcPr>
          <w:p w14:paraId="62C7A34C" w14:textId="77777777" w:rsidR="000B7957" w:rsidRPr="00344630" w:rsidRDefault="000B7957" w:rsidP="00A069BA">
            <w:pPr>
              <w:rPr>
                <w:noProof/>
                <w:sz w:val="20"/>
                <w:szCs w:val="20"/>
                <w:lang w:eastAsia="nl-NL"/>
              </w:rPr>
            </w:pPr>
            <w:r w:rsidRPr="00344630">
              <w:rPr>
                <w:noProof/>
                <w:sz w:val="20"/>
                <w:szCs w:val="20"/>
                <w:lang w:eastAsia="nl-NL"/>
              </w:rPr>
              <w:t>Onderwijs</w:t>
            </w:r>
          </w:p>
        </w:tc>
        <w:tc>
          <w:tcPr>
            <w:tcW w:w="1392" w:type="dxa"/>
            <w:vMerge w:val="restart"/>
            <w:tcBorders>
              <w:left w:val="single" w:sz="4" w:space="0" w:color="5B9BD5" w:themeColor="accent1"/>
            </w:tcBorders>
            <w:shd w:val="clear" w:color="auto" w:fill="5B9BD5" w:themeFill="accent1"/>
          </w:tcPr>
          <w:p w14:paraId="1FD0805D" w14:textId="77777777" w:rsidR="000B7957" w:rsidRPr="00344630" w:rsidRDefault="000B7957" w:rsidP="00A069BA">
            <w:pPr>
              <w:cnfStyle w:val="000000100000" w:firstRow="0" w:lastRow="0" w:firstColumn="0" w:lastColumn="0" w:oddVBand="0" w:evenVBand="0" w:oddHBand="1" w:evenHBand="0" w:firstRowFirstColumn="0" w:firstRowLastColumn="0" w:lastRowFirstColumn="0" w:lastRowLastColumn="0"/>
              <w:rPr>
                <w:b/>
                <w:bCs/>
                <w:noProof/>
                <w:sz w:val="20"/>
                <w:szCs w:val="20"/>
                <w:lang w:eastAsia="nl-NL"/>
              </w:rPr>
            </w:pPr>
            <w:r>
              <w:rPr>
                <w:b/>
                <w:bCs/>
                <w:noProof/>
                <w:sz w:val="20"/>
                <w:szCs w:val="20"/>
                <w:lang w:eastAsia="nl-NL"/>
              </w:rPr>
              <w:t>Zicht op ontwikkeling</w:t>
            </w:r>
          </w:p>
        </w:tc>
        <w:tc>
          <w:tcPr>
            <w:tcW w:w="6515" w:type="dxa"/>
          </w:tcPr>
          <w:p w14:paraId="1CD93CE4" w14:textId="77777777" w:rsidR="000B7957" w:rsidRDefault="000B7957" w:rsidP="00A069BA">
            <w:pPr>
              <w:cnfStyle w:val="000000100000" w:firstRow="0" w:lastRow="0" w:firstColumn="0" w:lastColumn="0" w:oddVBand="0" w:evenVBand="0" w:oddHBand="1" w:evenHBand="0" w:firstRowFirstColumn="0" w:firstRowLastColumn="0" w:lastRowFirstColumn="0" w:lastRowLastColumn="0"/>
            </w:pPr>
          </w:p>
        </w:tc>
      </w:tr>
      <w:tr w:rsidR="000B7957" w14:paraId="3B6E3009" w14:textId="77777777" w:rsidTr="000B79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vMerge/>
            <w:tcBorders>
              <w:right w:val="single" w:sz="4" w:space="0" w:color="5B9BD5" w:themeColor="accent1"/>
            </w:tcBorders>
            <w:shd w:val="clear" w:color="auto" w:fill="5B9BD5" w:themeFill="accent1"/>
          </w:tcPr>
          <w:p w14:paraId="3B682A16" w14:textId="77777777" w:rsidR="000B7957" w:rsidRPr="00344630" w:rsidRDefault="000B7957" w:rsidP="00A069BA">
            <w:pPr>
              <w:rPr>
                <w:noProof/>
                <w:sz w:val="20"/>
                <w:szCs w:val="20"/>
                <w:lang w:eastAsia="nl-NL"/>
              </w:rPr>
            </w:pPr>
          </w:p>
        </w:tc>
        <w:tc>
          <w:tcPr>
            <w:tcW w:w="1392" w:type="dxa"/>
            <w:vMerge/>
            <w:tcBorders>
              <w:left w:val="single" w:sz="4" w:space="0" w:color="5B9BD5" w:themeColor="accent1"/>
            </w:tcBorders>
            <w:shd w:val="clear" w:color="auto" w:fill="5B9BD5" w:themeFill="accent1"/>
          </w:tcPr>
          <w:p w14:paraId="26236942" w14:textId="77777777" w:rsidR="000B7957" w:rsidRPr="00344630" w:rsidRDefault="000B7957" w:rsidP="00A069BA">
            <w:pPr>
              <w:cnfStyle w:val="000000010000" w:firstRow="0" w:lastRow="0" w:firstColumn="0" w:lastColumn="0" w:oddVBand="0" w:evenVBand="0" w:oddHBand="0" w:evenHBand="1" w:firstRowFirstColumn="0" w:firstRowLastColumn="0" w:lastRowFirstColumn="0" w:lastRowLastColumn="0"/>
              <w:rPr>
                <w:b/>
                <w:bCs/>
                <w:noProof/>
                <w:sz w:val="20"/>
                <w:szCs w:val="20"/>
                <w:lang w:eastAsia="nl-NL"/>
              </w:rPr>
            </w:pPr>
          </w:p>
        </w:tc>
        <w:tc>
          <w:tcPr>
            <w:tcW w:w="6515" w:type="dxa"/>
          </w:tcPr>
          <w:p w14:paraId="3789C598" w14:textId="77777777" w:rsidR="000B7957" w:rsidRDefault="000B7957" w:rsidP="00A069BA">
            <w:pPr>
              <w:cnfStyle w:val="000000010000" w:firstRow="0" w:lastRow="0" w:firstColumn="0" w:lastColumn="0" w:oddVBand="0" w:evenVBand="0" w:oddHBand="0" w:evenHBand="1" w:firstRowFirstColumn="0" w:firstRowLastColumn="0" w:lastRowFirstColumn="0" w:lastRowLastColumn="0"/>
            </w:pPr>
          </w:p>
        </w:tc>
      </w:tr>
      <w:tr w:rsidR="000B7957" w14:paraId="79D87EFA" w14:textId="77777777" w:rsidTr="000B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vMerge/>
            <w:tcBorders>
              <w:right w:val="single" w:sz="4" w:space="0" w:color="5B9BD5" w:themeColor="accent1"/>
            </w:tcBorders>
            <w:shd w:val="clear" w:color="auto" w:fill="5B9BD5" w:themeFill="accent1"/>
          </w:tcPr>
          <w:p w14:paraId="0D359E9E" w14:textId="77777777" w:rsidR="000B7957" w:rsidRPr="00344630" w:rsidRDefault="000B7957" w:rsidP="00A069BA">
            <w:pPr>
              <w:rPr>
                <w:noProof/>
                <w:sz w:val="20"/>
                <w:szCs w:val="20"/>
                <w:lang w:eastAsia="nl-NL"/>
              </w:rPr>
            </w:pPr>
          </w:p>
        </w:tc>
        <w:tc>
          <w:tcPr>
            <w:tcW w:w="1392" w:type="dxa"/>
            <w:vMerge/>
            <w:tcBorders>
              <w:left w:val="single" w:sz="4" w:space="0" w:color="5B9BD5" w:themeColor="accent1"/>
            </w:tcBorders>
            <w:shd w:val="clear" w:color="auto" w:fill="5B9BD5" w:themeFill="accent1"/>
          </w:tcPr>
          <w:p w14:paraId="5D12C29A" w14:textId="77777777" w:rsidR="000B7957" w:rsidRPr="00344630" w:rsidRDefault="000B7957" w:rsidP="00A069BA">
            <w:pPr>
              <w:cnfStyle w:val="000000100000" w:firstRow="0" w:lastRow="0" w:firstColumn="0" w:lastColumn="0" w:oddVBand="0" w:evenVBand="0" w:oddHBand="1" w:evenHBand="0" w:firstRowFirstColumn="0" w:firstRowLastColumn="0" w:lastRowFirstColumn="0" w:lastRowLastColumn="0"/>
              <w:rPr>
                <w:b/>
                <w:bCs/>
                <w:noProof/>
                <w:sz w:val="20"/>
                <w:szCs w:val="20"/>
                <w:lang w:eastAsia="nl-NL"/>
              </w:rPr>
            </w:pPr>
          </w:p>
        </w:tc>
        <w:tc>
          <w:tcPr>
            <w:tcW w:w="6515" w:type="dxa"/>
          </w:tcPr>
          <w:p w14:paraId="33C0786B" w14:textId="77777777" w:rsidR="000B7957" w:rsidRDefault="000B7957" w:rsidP="00A069BA">
            <w:pPr>
              <w:cnfStyle w:val="000000100000" w:firstRow="0" w:lastRow="0" w:firstColumn="0" w:lastColumn="0" w:oddVBand="0" w:evenVBand="0" w:oddHBand="1" w:evenHBand="0" w:firstRowFirstColumn="0" w:firstRowLastColumn="0" w:lastRowFirstColumn="0" w:lastRowLastColumn="0"/>
            </w:pPr>
          </w:p>
        </w:tc>
      </w:tr>
      <w:tr w:rsidR="000B7957" w14:paraId="5D4620BF" w14:textId="77777777" w:rsidTr="000B79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vMerge/>
            <w:tcBorders>
              <w:right w:val="single" w:sz="4" w:space="0" w:color="5B9BD5" w:themeColor="accent1"/>
            </w:tcBorders>
            <w:shd w:val="clear" w:color="auto" w:fill="5B9BD5" w:themeFill="accent1"/>
          </w:tcPr>
          <w:p w14:paraId="018C426C" w14:textId="77777777" w:rsidR="000B7957" w:rsidRPr="00344630" w:rsidRDefault="000B7957" w:rsidP="00A069BA">
            <w:pPr>
              <w:rPr>
                <w:noProof/>
                <w:sz w:val="20"/>
                <w:szCs w:val="20"/>
                <w:lang w:eastAsia="nl-NL"/>
              </w:rPr>
            </w:pPr>
          </w:p>
        </w:tc>
        <w:tc>
          <w:tcPr>
            <w:tcW w:w="1392" w:type="dxa"/>
            <w:vMerge/>
            <w:tcBorders>
              <w:left w:val="single" w:sz="4" w:space="0" w:color="5B9BD5" w:themeColor="accent1"/>
            </w:tcBorders>
            <w:shd w:val="clear" w:color="auto" w:fill="5B9BD5" w:themeFill="accent1"/>
          </w:tcPr>
          <w:p w14:paraId="7CDCD79D" w14:textId="77777777" w:rsidR="000B7957" w:rsidRPr="00344630" w:rsidRDefault="000B7957" w:rsidP="00A069BA">
            <w:pPr>
              <w:cnfStyle w:val="000000010000" w:firstRow="0" w:lastRow="0" w:firstColumn="0" w:lastColumn="0" w:oddVBand="0" w:evenVBand="0" w:oddHBand="0" w:evenHBand="1" w:firstRowFirstColumn="0" w:firstRowLastColumn="0" w:lastRowFirstColumn="0" w:lastRowLastColumn="0"/>
              <w:rPr>
                <w:b/>
                <w:bCs/>
                <w:noProof/>
                <w:sz w:val="20"/>
                <w:szCs w:val="20"/>
                <w:lang w:eastAsia="nl-NL"/>
              </w:rPr>
            </w:pPr>
          </w:p>
        </w:tc>
        <w:tc>
          <w:tcPr>
            <w:tcW w:w="6515" w:type="dxa"/>
          </w:tcPr>
          <w:p w14:paraId="3F488C96" w14:textId="77777777" w:rsidR="000B7957" w:rsidRDefault="000B7957" w:rsidP="00A069BA">
            <w:pPr>
              <w:cnfStyle w:val="000000010000" w:firstRow="0" w:lastRow="0" w:firstColumn="0" w:lastColumn="0" w:oddVBand="0" w:evenVBand="0" w:oddHBand="0" w:evenHBand="1" w:firstRowFirstColumn="0" w:firstRowLastColumn="0" w:lastRowFirstColumn="0" w:lastRowLastColumn="0"/>
            </w:pPr>
          </w:p>
        </w:tc>
      </w:tr>
      <w:tr w:rsidR="000B7957" w14:paraId="4E84FA58" w14:textId="77777777" w:rsidTr="000B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vMerge/>
            <w:tcBorders>
              <w:right w:val="single" w:sz="4" w:space="0" w:color="5B9BD5" w:themeColor="accent1"/>
            </w:tcBorders>
            <w:shd w:val="clear" w:color="auto" w:fill="5B9BD5" w:themeFill="accent1"/>
          </w:tcPr>
          <w:p w14:paraId="66631973" w14:textId="77777777" w:rsidR="000B7957" w:rsidRPr="00344630" w:rsidRDefault="000B7957" w:rsidP="00A069BA">
            <w:pPr>
              <w:rPr>
                <w:noProof/>
                <w:sz w:val="20"/>
                <w:szCs w:val="20"/>
                <w:lang w:eastAsia="nl-NL"/>
              </w:rPr>
            </w:pPr>
          </w:p>
        </w:tc>
        <w:tc>
          <w:tcPr>
            <w:tcW w:w="1392" w:type="dxa"/>
            <w:vMerge/>
            <w:tcBorders>
              <w:left w:val="single" w:sz="4" w:space="0" w:color="5B9BD5" w:themeColor="accent1"/>
            </w:tcBorders>
            <w:shd w:val="clear" w:color="auto" w:fill="5B9BD5" w:themeFill="accent1"/>
          </w:tcPr>
          <w:p w14:paraId="02D4375C" w14:textId="77777777" w:rsidR="000B7957" w:rsidRPr="00344630" w:rsidRDefault="000B7957" w:rsidP="00A069BA">
            <w:pPr>
              <w:cnfStyle w:val="000000100000" w:firstRow="0" w:lastRow="0" w:firstColumn="0" w:lastColumn="0" w:oddVBand="0" w:evenVBand="0" w:oddHBand="1" w:evenHBand="0" w:firstRowFirstColumn="0" w:firstRowLastColumn="0" w:lastRowFirstColumn="0" w:lastRowLastColumn="0"/>
              <w:rPr>
                <w:b/>
                <w:bCs/>
                <w:noProof/>
                <w:sz w:val="20"/>
                <w:szCs w:val="20"/>
                <w:lang w:eastAsia="nl-NL"/>
              </w:rPr>
            </w:pPr>
          </w:p>
        </w:tc>
        <w:tc>
          <w:tcPr>
            <w:tcW w:w="6515" w:type="dxa"/>
          </w:tcPr>
          <w:p w14:paraId="225C6B16" w14:textId="77777777" w:rsidR="000B7957" w:rsidRDefault="000B7957" w:rsidP="00A069BA">
            <w:pPr>
              <w:cnfStyle w:val="000000100000" w:firstRow="0" w:lastRow="0" w:firstColumn="0" w:lastColumn="0" w:oddVBand="0" w:evenVBand="0" w:oddHBand="1" w:evenHBand="0" w:firstRowFirstColumn="0" w:firstRowLastColumn="0" w:lastRowFirstColumn="0" w:lastRowLastColumn="0"/>
            </w:pPr>
          </w:p>
        </w:tc>
      </w:tr>
      <w:tr w:rsidR="000B7957" w14:paraId="76C98993" w14:textId="77777777" w:rsidTr="000B79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vMerge/>
            <w:tcBorders>
              <w:right w:val="single" w:sz="4" w:space="0" w:color="5B9BD5" w:themeColor="accent1"/>
            </w:tcBorders>
            <w:shd w:val="clear" w:color="auto" w:fill="5B9BD5" w:themeFill="accent1"/>
          </w:tcPr>
          <w:p w14:paraId="5E84DA28" w14:textId="77777777" w:rsidR="000B7957" w:rsidRPr="00344630" w:rsidRDefault="000B7957" w:rsidP="00A069BA">
            <w:pPr>
              <w:rPr>
                <w:noProof/>
                <w:sz w:val="20"/>
                <w:szCs w:val="20"/>
                <w:lang w:eastAsia="nl-NL"/>
              </w:rPr>
            </w:pPr>
          </w:p>
        </w:tc>
        <w:tc>
          <w:tcPr>
            <w:tcW w:w="1392" w:type="dxa"/>
            <w:tcBorders>
              <w:left w:val="single" w:sz="4" w:space="0" w:color="5B9BD5" w:themeColor="accent1"/>
            </w:tcBorders>
            <w:shd w:val="clear" w:color="auto" w:fill="5B9BD5" w:themeFill="accent1"/>
          </w:tcPr>
          <w:p w14:paraId="29B228B8" w14:textId="77777777" w:rsidR="000B7957" w:rsidRDefault="000B7957" w:rsidP="00A069BA">
            <w:pPr>
              <w:cnfStyle w:val="000000010000" w:firstRow="0" w:lastRow="0" w:firstColumn="0" w:lastColumn="0" w:oddVBand="0" w:evenVBand="0" w:oddHBand="0" w:evenHBand="1" w:firstRowFirstColumn="0" w:firstRowLastColumn="0" w:lastRowFirstColumn="0" w:lastRowLastColumn="0"/>
              <w:rPr>
                <w:b/>
                <w:bCs/>
                <w:noProof/>
                <w:sz w:val="20"/>
                <w:szCs w:val="20"/>
                <w:lang w:eastAsia="nl-NL"/>
              </w:rPr>
            </w:pPr>
            <w:r>
              <w:rPr>
                <w:b/>
                <w:bCs/>
                <w:noProof/>
                <w:sz w:val="20"/>
                <w:szCs w:val="20"/>
                <w:lang w:eastAsia="nl-NL"/>
              </w:rPr>
              <w:t>Didactisch handelen/</w:t>
            </w:r>
          </w:p>
          <w:p w14:paraId="32D0DBCF" w14:textId="77777777" w:rsidR="000B7957" w:rsidRPr="00344630" w:rsidRDefault="000B7957" w:rsidP="00A069BA">
            <w:pPr>
              <w:cnfStyle w:val="000000010000" w:firstRow="0" w:lastRow="0" w:firstColumn="0" w:lastColumn="0" w:oddVBand="0" w:evenVBand="0" w:oddHBand="0" w:evenHBand="1" w:firstRowFirstColumn="0" w:firstRowLastColumn="0" w:lastRowFirstColumn="0" w:lastRowLastColumn="0"/>
              <w:rPr>
                <w:b/>
                <w:bCs/>
                <w:noProof/>
                <w:sz w:val="20"/>
                <w:szCs w:val="20"/>
                <w:lang w:eastAsia="nl-NL"/>
              </w:rPr>
            </w:pPr>
            <w:r>
              <w:rPr>
                <w:b/>
                <w:bCs/>
                <w:noProof/>
                <w:sz w:val="20"/>
                <w:szCs w:val="20"/>
                <w:lang w:eastAsia="nl-NL"/>
              </w:rPr>
              <w:t>Aanbod</w:t>
            </w:r>
          </w:p>
        </w:tc>
        <w:tc>
          <w:tcPr>
            <w:tcW w:w="6515" w:type="dxa"/>
          </w:tcPr>
          <w:p w14:paraId="118D5A2F" w14:textId="77777777" w:rsidR="000B7957" w:rsidRDefault="000B7957" w:rsidP="00A069BA">
            <w:pPr>
              <w:cnfStyle w:val="000000010000" w:firstRow="0" w:lastRow="0" w:firstColumn="0" w:lastColumn="0" w:oddVBand="0" w:evenVBand="0" w:oddHBand="0" w:evenHBand="1" w:firstRowFirstColumn="0" w:firstRowLastColumn="0" w:lastRowFirstColumn="0" w:lastRowLastColumn="0"/>
            </w:pPr>
          </w:p>
        </w:tc>
      </w:tr>
      <w:tr w:rsidR="000B7957" w14:paraId="5D0AEA34" w14:textId="77777777" w:rsidTr="000B7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vMerge/>
            <w:tcBorders>
              <w:right w:val="single" w:sz="4" w:space="0" w:color="5B9BD5" w:themeColor="accent1"/>
            </w:tcBorders>
            <w:shd w:val="clear" w:color="auto" w:fill="5B9BD5" w:themeFill="accent1"/>
          </w:tcPr>
          <w:p w14:paraId="2CAFB7B3" w14:textId="77777777" w:rsidR="000B7957" w:rsidRPr="00344630" w:rsidRDefault="000B7957" w:rsidP="00A069BA">
            <w:pPr>
              <w:rPr>
                <w:noProof/>
                <w:sz w:val="20"/>
                <w:szCs w:val="20"/>
                <w:lang w:eastAsia="nl-NL"/>
              </w:rPr>
            </w:pPr>
          </w:p>
        </w:tc>
        <w:tc>
          <w:tcPr>
            <w:tcW w:w="1392" w:type="dxa"/>
            <w:tcBorders>
              <w:left w:val="single" w:sz="4" w:space="0" w:color="5B9BD5" w:themeColor="accent1"/>
            </w:tcBorders>
            <w:shd w:val="clear" w:color="auto" w:fill="5B9BD5" w:themeFill="accent1"/>
          </w:tcPr>
          <w:p w14:paraId="6C272C0F" w14:textId="77777777" w:rsidR="000B7957" w:rsidRDefault="000B7957" w:rsidP="00A069BA">
            <w:pPr>
              <w:cnfStyle w:val="000000100000" w:firstRow="0" w:lastRow="0" w:firstColumn="0" w:lastColumn="0" w:oddVBand="0" w:evenVBand="0" w:oddHBand="1" w:evenHBand="0" w:firstRowFirstColumn="0" w:firstRowLastColumn="0" w:lastRowFirstColumn="0" w:lastRowLastColumn="0"/>
              <w:rPr>
                <w:b/>
                <w:bCs/>
                <w:noProof/>
                <w:sz w:val="20"/>
                <w:szCs w:val="20"/>
                <w:lang w:eastAsia="nl-NL"/>
              </w:rPr>
            </w:pPr>
            <w:r>
              <w:rPr>
                <w:b/>
                <w:bCs/>
                <w:noProof/>
                <w:sz w:val="20"/>
                <w:szCs w:val="20"/>
                <w:lang w:eastAsia="nl-NL"/>
              </w:rPr>
              <w:t>Algehele kwaliteit</w:t>
            </w:r>
          </w:p>
        </w:tc>
        <w:tc>
          <w:tcPr>
            <w:tcW w:w="6515" w:type="dxa"/>
          </w:tcPr>
          <w:p w14:paraId="35D23A14" w14:textId="77777777" w:rsidR="000B7957" w:rsidRDefault="000B7957" w:rsidP="000B7957">
            <w:pPr>
              <w:cnfStyle w:val="000000100000" w:firstRow="0" w:lastRow="0" w:firstColumn="0" w:lastColumn="0" w:oddVBand="0" w:evenVBand="0" w:oddHBand="1" w:evenHBand="0" w:firstRowFirstColumn="0" w:firstRowLastColumn="0" w:lastRowFirstColumn="0" w:lastRowLastColumn="0"/>
            </w:pPr>
          </w:p>
        </w:tc>
      </w:tr>
      <w:tr w:rsidR="00A069BA" w14:paraId="12BE28B3" w14:textId="77777777" w:rsidTr="005849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5B9BD5" w:themeFill="accent1"/>
          </w:tcPr>
          <w:p w14:paraId="06C7BE09" w14:textId="77777777" w:rsidR="00A069BA" w:rsidRPr="00344630" w:rsidRDefault="00A069BA" w:rsidP="00A069BA">
            <w:pPr>
              <w:rPr>
                <w:noProof/>
                <w:sz w:val="20"/>
                <w:szCs w:val="20"/>
                <w:lang w:eastAsia="nl-NL"/>
              </w:rPr>
            </w:pPr>
            <w:r w:rsidRPr="00344630">
              <w:rPr>
                <w:noProof/>
                <w:sz w:val="20"/>
                <w:szCs w:val="20"/>
                <w:lang w:eastAsia="nl-NL"/>
              </w:rPr>
              <w:t>HR</w:t>
            </w:r>
          </w:p>
        </w:tc>
        <w:tc>
          <w:tcPr>
            <w:tcW w:w="6515" w:type="dxa"/>
          </w:tcPr>
          <w:p w14:paraId="37D21D63" w14:textId="77777777" w:rsidR="00A069BA" w:rsidRDefault="00A069BA" w:rsidP="00A069BA">
            <w:pPr>
              <w:cnfStyle w:val="000000010000" w:firstRow="0" w:lastRow="0" w:firstColumn="0" w:lastColumn="0" w:oddVBand="0" w:evenVBand="0" w:oddHBand="0" w:evenHBand="1" w:firstRowFirstColumn="0" w:firstRowLastColumn="0" w:lastRowFirstColumn="0" w:lastRowLastColumn="0"/>
            </w:pPr>
          </w:p>
        </w:tc>
      </w:tr>
      <w:tr w:rsidR="00A069BA" w14:paraId="04F7EC08" w14:textId="77777777" w:rsidTr="00584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5B9BD5" w:themeFill="accent1"/>
          </w:tcPr>
          <w:p w14:paraId="242C0451" w14:textId="77777777" w:rsidR="00A069BA" w:rsidRPr="00344630" w:rsidRDefault="00A069BA" w:rsidP="00A069BA">
            <w:pPr>
              <w:rPr>
                <w:noProof/>
                <w:sz w:val="20"/>
                <w:szCs w:val="20"/>
                <w:lang w:eastAsia="nl-NL"/>
              </w:rPr>
            </w:pPr>
          </w:p>
        </w:tc>
        <w:tc>
          <w:tcPr>
            <w:tcW w:w="6515" w:type="dxa"/>
          </w:tcPr>
          <w:p w14:paraId="47AE4E20" w14:textId="77777777" w:rsidR="00A069BA" w:rsidRDefault="00A069BA" w:rsidP="00A069BA">
            <w:pPr>
              <w:cnfStyle w:val="000000100000" w:firstRow="0" w:lastRow="0" w:firstColumn="0" w:lastColumn="0" w:oddVBand="0" w:evenVBand="0" w:oddHBand="1" w:evenHBand="0" w:firstRowFirstColumn="0" w:firstRowLastColumn="0" w:lastRowFirstColumn="0" w:lastRowLastColumn="0"/>
            </w:pPr>
          </w:p>
        </w:tc>
      </w:tr>
      <w:tr w:rsidR="00A069BA" w14:paraId="5B269327" w14:textId="77777777" w:rsidTr="005849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5B9BD5" w:themeFill="accent1"/>
          </w:tcPr>
          <w:p w14:paraId="3626B08B" w14:textId="77777777" w:rsidR="00A069BA" w:rsidRPr="00344630" w:rsidRDefault="00A069BA" w:rsidP="00A069BA">
            <w:pPr>
              <w:rPr>
                <w:noProof/>
                <w:sz w:val="20"/>
                <w:szCs w:val="20"/>
                <w:lang w:eastAsia="nl-NL"/>
              </w:rPr>
            </w:pPr>
          </w:p>
        </w:tc>
        <w:tc>
          <w:tcPr>
            <w:tcW w:w="6515" w:type="dxa"/>
          </w:tcPr>
          <w:p w14:paraId="054FA2D6" w14:textId="77777777" w:rsidR="00A069BA" w:rsidRDefault="00A069BA" w:rsidP="00A069BA">
            <w:pPr>
              <w:cnfStyle w:val="000000010000" w:firstRow="0" w:lastRow="0" w:firstColumn="0" w:lastColumn="0" w:oddVBand="0" w:evenVBand="0" w:oddHBand="0" w:evenHBand="1" w:firstRowFirstColumn="0" w:firstRowLastColumn="0" w:lastRowFirstColumn="0" w:lastRowLastColumn="0"/>
            </w:pPr>
          </w:p>
        </w:tc>
      </w:tr>
      <w:tr w:rsidR="00A069BA" w14:paraId="127BA70D" w14:textId="77777777" w:rsidTr="00584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5B9BD5" w:themeFill="accent1"/>
          </w:tcPr>
          <w:p w14:paraId="71E82DD6" w14:textId="77777777" w:rsidR="00A069BA" w:rsidRPr="00344630" w:rsidRDefault="00A069BA" w:rsidP="00A069BA">
            <w:pPr>
              <w:rPr>
                <w:noProof/>
                <w:sz w:val="20"/>
                <w:szCs w:val="20"/>
                <w:lang w:eastAsia="nl-NL"/>
              </w:rPr>
            </w:pPr>
            <w:r>
              <w:rPr>
                <w:noProof/>
                <w:sz w:val="20"/>
                <w:szCs w:val="20"/>
                <w:lang w:eastAsia="nl-NL"/>
              </w:rPr>
              <w:t>Huisvesting</w:t>
            </w:r>
          </w:p>
        </w:tc>
        <w:tc>
          <w:tcPr>
            <w:tcW w:w="6515" w:type="dxa"/>
          </w:tcPr>
          <w:p w14:paraId="73334F71" w14:textId="77777777" w:rsidR="00A069BA" w:rsidRDefault="00A069BA" w:rsidP="00A069BA">
            <w:pPr>
              <w:cnfStyle w:val="000000100000" w:firstRow="0" w:lastRow="0" w:firstColumn="0" w:lastColumn="0" w:oddVBand="0" w:evenVBand="0" w:oddHBand="1" w:evenHBand="0" w:firstRowFirstColumn="0" w:firstRowLastColumn="0" w:lastRowFirstColumn="0" w:lastRowLastColumn="0"/>
            </w:pPr>
          </w:p>
        </w:tc>
      </w:tr>
      <w:tr w:rsidR="00A069BA" w14:paraId="5247A5BD" w14:textId="77777777" w:rsidTr="005849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5B9BD5" w:themeFill="accent1"/>
          </w:tcPr>
          <w:p w14:paraId="2CC46116" w14:textId="77777777" w:rsidR="00A069BA" w:rsidRPr="00344630" w:rsidRDefault="00A069BA" w:rsidP="00A069BA">
            <w:pPr>
              <w:rPr>
                <w:noProof/>
                <w:sz w:val="20"/>
                <w:szCs w:val="20"/>
                <w:lang w:eastAsia="nl-NL"/>
              </w:rPr>
            </w:pPr>
          </w:p>
        </w:tc>
        <w:tc>
          <w:tcPr>
            <w:tcW w:w="6515" w:type="dxa"/>
          </w:tcPr>
          <w:p w14:paraId="04CD47C9" w14:textId="77777777" w:rsidR="00A069BA" w:rsidRDefault="00A069BA" w:rsidP="00A069BA">
            <w:pPr>
              <w:cnfStyle w:val="000000010000" w:firstRow="0" w:lastRow="0" w:firstColumn="0" w:lastColumn="0" w:oddVBand="0" w:evenVBand="0" w:oddHBand="0" w:evenHBand="1" w:firstRowFirstColumn="0" w:firstRowLastColumn="0" w:lastRowFirstColumn="0" w:lastRowLastColumn="0"/>
            </w:pPr>
          </w:p>
        </w:tc>
      </w:tr>
      <w:tr w:rsidR="00A069BA" w14:paraId="1315FD63" w14:textId="77777777" w:rsidTr="00584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5B9BD5" w:themeFill="accent1"/>
          </w:tcPr>
          <w:p w14:paraId="21AE1496" w14:textId="77777777" w:rsidR="00A069BA" w:rsidRPr="00344630" w:rsidRDefault="00A069BA" w:rsidP="00A069BA">
            <w:pPr>
              <w:rPr>
                <w:noProof/>
                <w:sz w:val="20"/>
                <w:szCs w:val="20"/>
                <w:lang w:eastAsia="nl-NL"/>
              </w:rPr>
            </w:pPr>
          </w:p>
        </w:tc>
        <w:tc>
          <w:tcPr>
            <w:tcW w:w="6515" w:type="dxa"/>
          </w:tcPr>
          <w:p w14:paraId="2E587890" w14:textId="77777777" w:rsidR="00A069BA" w:rsidRDefault="00A069BA" w:rsidP="00A069BA">
            <w:pPr>
              <w:cnfStyle w:val="000000100000" w:firstRow="0" w:lastRow="0" w:firstColumn="0" w:lastColumn="0" w:oddVBand="0" w:evenVBand="0" w:oddHBand="1" w:evenHBand="0" w:firstRowFirstColumn="0" w:firstRowLastColumn="0" w:lastRowFirstColumn="0" w:lastRowLastColumn="0"/>
            </w:pPr>
          </w:p>
        </w:tc>
      </w:tr>
      <w:tr w:rsidR="00A069BA" w14:paraId="4EAE2AA3" w14:textId="77777777" w:rsidTr="005849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5B9BD5" w:themeFill="accent1"/>
          </w:tcPr>
          <w:p w14:paraId="4DA686F8" w14:textId="77777777" w:rsidR="00A069BA" w:rsidRPr="00344630" w:rsidRDefault="00A069BA" w:rsidP="00A069BA">
            <w:pPr>
              <w:rPr>
                <w:noProof/>
                <w:sz w:val="20"/>
                <w:szCs w:val="20"/>
                <w:lang w:eastAsia="nl-NL"/>
              </w:rPr>
            </w:pPr>
          </w:p>
        </w:tc>
        <w:tc>
          <w:tcPr>
            <w:tcW w:w="6515" w:type="dxa"/>
          </w:tcPr>
          <w:p w14:paraId="0894C74B" w14:textId="77777777" w:rsidR="00A069BA" w:rsidRDefault="00A069BA" w:rsidP="00A069BA">
            <w:pPr>
              <w:cnfStyle w:val="000000010000" w:firstRow="0" w:lastRow="0" w:firstColumn="0" w:lastColumn="0" w:oddVBand="0" w:evenVBand="0" w:oddHBand="0" w:evenHBand="1" w:firstRowFirstColumn="0" w:firstRowLastColumn="0" w:lastRowFirstColumn="0" w:lastRowLastColumn="0"/>
            </w:pPr>
          </w:p>
        </w:tc>
      </w:tr>
      <w:tr w:rsidR="00A069BA" w14:paraId="73C07FFB" w14:textId="77777777" w:rsidTr="00584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5B9BD5" w:themeFill="accent1"/>
          </w:tcPr>
          <w:p w14:paraId="0AA6975E" w14:textId="77777777" w:rsidR="00A069BA" w:rsidRPr="00344630" w:rsidRDefault="00A069BA" w:rsidP="00A069BA">
            <w:pPr>
              <w:rPr>
                <w:noProof/>
                <w:sz w:val="20"/>
                <w:szCs w:val="20"/>
                <w:lang w:eastAsia="nl-NL"/>
              </w:rPr>
            </w:pPr>
            <w:r>
              <w:rPr>
                <w:noProof/>
                <w:sz w:val="20"/>
                <w:szCs w:val="20"/>
                <w:lang w:eastAsia="nl-NL"/>
              </w:rPr>
              <w:t>Financi</w:t>
            </w:r>
          </w:p>
        </w:tc>
        <w:tc>
          <w:tcPr>
            <w:tcW w:w="6515" w:type="dxa"/>
          </w:tcPr>
          <w:p w14:paraId="3409B70F" w14:textId="77777777" w:rsidR="00A069BA" w:rsidRDefault="00A069BA" w:rsidP="00A069BA">
            <w:pPr>
              <w:cnfStyle w:val="000000100000" w:firstRow="0" w:lastRow="0" w:firstColumn="0" w:lastColumn="0" w:oddVBand="0" w:evenVBand="0" w:oddHBand="1" w:evenHBand="0" w:firstRowFirstColumn="0" w:firstRowLastColumn="0" w:lastRowFirstColumn="0" w:lastRowLastColumn="0"/>
            </w:pPr>
          </w:p>
        </w:tc>
      </w:tr>
      <w:tr w:rsidR="00A069BA" w14:paraId="4001E9F7" w14:textId="77777777" w:rsidTr="005849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5B9BD5" w:themeFill="accent1"/>
          </w:tcPr>
          <w:p w14:paraId="3AFAAF9A" w14:textId="77777777" w:rsidR="00A069BA" w:rsidRPr="00344630" w:rsidRDefault="00A069BA" w:rsidP="00A069BA">
            <w:pPr>
              <w:rPr>
                <w:noProof/>
                <w:sz w:val="20"/>
                <w:szCs w:val="20"/>
                <w:lang w:eastAsia="nl-NL"/>
              </w:rPr>
            </w:pPr>
          </w:p>
        </w:tc>
        <w:tc>
          <w:tcPr>
            <w:tcW w:w="6515" w:type="dxa"/>
          </w:tcPr>
          <w:p w14:paraId="3E2F84AE" w14:textId="77777777" w:rsidR="00A069BA" w:rsidRDefault="00A069BA" w:rsidP="00A069BA">
            <w:pPr>
              <w:cnfStyle w:val="000000010000" w:firstRow="0" w:lastRow="0" w:firstColumn="0" w:lastColumn="0" w:oddVBand="0" w:evenVBand="0" w:oddHBand="0" w:evenHBand="1" w:firstRowFirstColumn="0" w:firstRowLastColumn="0" w:lastRowFirstColumn="0" w:lastRowLastColumn="0"/>
            </w:pPr>
          </w:p>
        </w:tc>
      </w:tr>
      <w:tr w:rsidR="00353DA6" w14:paraId="303910FC" w14:textId="77777777" w:rsidTr="00584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5B9BD5" w:themeFill="accent1"/>
          </w:tcPr>
          <w:p w14:paraId="24799202" w14:textId="77777777" w:rsidR="00353DA6" w:rsidRDefault="00353DA6" w:rsidP="00DE4E28"/>
        </w:tc>
        <w:tc>
          <w:tcPr>
            <w:tcW w:w="6515" w:type="dxa"/>
          </w:tcPr>
          <w:p w14:paraId="66E31211" w14:textId="77777777" w:rsidR="00353DA6" w:rsidRDefault="00353DA6" w:rsidP="00DE4E28">
            <w:pPr>
              <w:cnfStyle w:val="000000100000" w:firstRow="0" w:lastRow="0" w:firstColumn="0" w:lastColumn="0" w:oddVBand="0" w:evenVBand="0" w:oddHBand="1" w:evenHBand="0" w:firstRowFirstColumn="0" w:firstRowLastColumn="0" w:lastRowFirstColumn="0" w:lastRowLastColumn="0"/>
            </w:pPr>
          </w:p>
        </w:tc>
      </w:tr>
      <w:tr w:rsidR="00353DA6" w14:paraId="7142E4E5" w14:textId="77777777" w:rsidTr="005849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5B9BD5" w:themeFill="accent1"/>
          </w:tcPr>
          <w:p w14:paraId="184D6239" w14:textId="77777777" w:rsidR="00353DA6" w:rsidRDefault="00353DA6" w:rsidP="00DE4E28"/>
        </w:tc>
        <w:tc>
          <w:tcPr>
            <w:tcW w:w="6515" w:type="dxa"/>
          </w:tcPr>
          <w:p w14:paraId="6BBDF3E7" w14:textId="77777777" w:rsidR="00353DA6" w:rsidRDefault="00353DA6" w:rsidP="00DE4E28">
            <w:pPr>
              <w:cnfStyle w:val="000000010000" w:firstRow="0" w:lastRow="0" w:firstColumn="0" w:lastColumn="0" w:oddVBand="0" w:evenVBand="0" w:oddHBand="0" w:evenHBand="1" w:firstRowFirstColumn="0" w:firstRowLastColumn="0" w:lastRowFirstColumn="0" w:lastRowLastColumn="0"/>
            </w:pPr>
          </w:p>
        </w:tc>
      </w:tr>
      <w:tr w:rsidR="00353DA6" w14:paraId="1226DC79" w14:textId="77777777" w:rsidTr="00584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5B9BD5" w:themeFill="accent1"/>
          </w:tcPr>
          <w:p w14:paraId="2E540853" w14:textId="77777777" w:rsidR="00353DA6" w:rsidRDefault="00353DA6" w:rsidP="00DE4E28"/>
        </w:tc>
        <w:tc>
          <w:tcPr>
            <w:tcW w:w="6515" w:type="dxa"/>
          </w:tcPr>
          <w:p w14:paraId="68D0179D" w14:textId="77777777" w:rsidR="00353DA6" w:rsidRDefault="00353DA6" w:rsidP="00DE4E28">
            <w:pPr>
              <w:cnfStyle w:val="000000100000" w:firstRow="0" w:lastRow="0" w:firstColumn="0" w:lastColumn="0" w:oddVBand="0" w:evenVBand="0" w:oddHBand="1" w:evenHBand="0" w:firstRowFirstColumn="0" w:firstRowLastColumn="0" w:lastRowFirstColumn="0" w:lastRowLastColumn="0"/>
            </w:pPr>
          </w:p>
        </w:tc>
      </w:tr>
    </w:tbl>
    <w:p w14:paraId="77E4B9C9" w14:textId="77777777" w:rsidR="00353DA6" w:rsidRDefault="00353DA6" w:rsidP="005849F7">
      <w:pPr>
        <w:rPr>
          <w:b/>
          <w:sz w:val="24"/>
          <w:szCs w:val="24"/>
        </w:rPr>
      </w:pPr>
    </w:p>
    <w:p w14:paraId="1CB85E31" w14:textId="77777777" w:rsidR="00A57FA7" w:rsidRPr="005849F7" w:rsidRDefault="00A57FA7" w:rsidP="005849F7">
      <w:pPr>
        <w:rPr>
          <w:b/>
          <w:sz w:val="24"/>
          <w:szCs w:val="24"/>
        </w:rPr>
      </w:pPr>
    </w:p>
    <w:p w14:paraId="68022F2D" w14:textId="77777777" w:rsidR="005849F7" w:rsidRPr="005849F7" w:rsidRDefault="00353DA6" w:rsidP="00BD6311">
      <w:pPr>
        <w:pStyle w:val="Lijstalinea"/>
        <w:numPr>
          <w:ilvl w:val="1"/>
          <w:numId w:val="17"/>
        </w:numPr>
        <w:ind w:left="426" w:hanging="426"/>
        <w:rPr>
          <w:b/>
          <w:sz w:val="24"/>
          <w:szCs w:val="24"/>
        </w:rPr>
      </w:pPr>
      <w:r w:rsidRPr="005849F7">
        <w:rPr>
          <w:b/>
          <w:sz w:val="24"/>
          <w:szCs w:val="24"/>
        </w:rPr>
        <w:lastRenderedPageBreak/>
        <w:t xml:space="preserve">Uitwerking </w:t>
      </w:r>
      <w:r w:rsidR="005E2FA0" w:rsidRPr="005849F7">
        <w:rPr>
          <w:b/>
          <w:sz w:val="24"/>
          <w:szCs w:val="24"/>
        </w:rPr>
        <w:t>actiepunten in doelen en bijbehorende activiteiten</w:t>
      </w:r>
      <w:r w:rsidR="005849F7" w:rsidRPr="005849F7">
        <w:rPr>
          <w:b/>
          <w:sz w:val="24"/>
          <w:szCs w:val="24"/>
        </w:rPr>
        <w:t xml:space="preserve"> </w:t>
      </w:r>
    </w:p>
    <w:tbl>
      <w:tblPr>
        <w:tblStyle w:val="Rastertabel4-Accent1"/>
        <w:tblW w:w="0" w:type="auto"/>
        <w:tblLook w:val="04A0" w:firstRow="1" w:lastRow="0" w:firstColumn="1" w:lastColumn="0" w:noHBand="0" w:noVBand="1"/>
      </w:tblPr>
      <w:tblGrid>
        <w:gridCol w:w="3498"/>
        <w:gridCol w:w="3498"/>
        <w:gridCol w:w="3498"/>
        <w:gridCol w:w="3498"/>
      </w:tblGrid>
      <w:tr w:rsidR="005849F7" w14:paraId="353413AF" w14:textId="77777777" w:rsidTr="00DE4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36D8C616" w14:textId="77777777" w:rsidR="005849F7" w:rsidRDefault="005849F7" w:rsidP="00DE4E28">
            <w:r>
              <w:rPr>
                <w:color w:val="auto"/>
              </w:rPr>
              <w:t>Kwaliteitsgebied</w:t>
            </w:r>
          </w:p>
        </w:tc>
      </w:tr>
      <w:tr w:rsidR="005849F7" w14:paraId="26BA8C55" w14:textId="77777777" w:rsidTr="00DE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29E3E450" w14:textId="77777777" w:rsidR="005849F7" w:rsidRDefault="005849F7" w:rsidP="00DE4E28">
            <w:r>
              <w:t>Actiepunt</w:t>
            </w:r>
          </w:p>
        </w:tc>
      </w:tr>
      <w:tr w:rsidR="005849F7" w14:paraId="53B183DA" w14:textId="77777777" w:rsidTr="00DE4E28">
        <w:tc>
          <w:tcPr>
            <w:cnfStyle w:val="001000000000" w:firstRow="0" w:lastRow="0" w:firstColumn="1" w:lastColumn="0" w:oddVBand="0" w:evenVBand="0" w:oddHBand="0" w:evenHBand="0" w:firstRowFirstColumn="0" w:firstRowLastColumn="0" w:lastRowFirstColumn="0" w:lastRowLastColumn="0"/>
            <w:tcW w:w="13992" w:type="dxa"/>
            <w:gridSpan w:val="4"/>
          </w:tcPr>
          <w:p w14:paraId="5DA6665A" w14:textId="77777777" w:rsidR="005849F7" w:rsidRDefault="005849F7" w:rsidP="00DE4E28">
            <w:r>
              <w:t>Doelen</w:t>
            </w:r>
          </w:p>
        </w:tc>
      </w:tr>
      <w:tr w:rsidR="005849F7" w14:paraId="53DA29C9" w14:textId="77777777" w:rsidTr="00DE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5C1C3762" w14:textId="77777777" w:rsidR="005849F7" w:rsidRDefault="005849F7" w:rsidP="00DE4E28">
            <w:r>
              <w:t>Eventuele subdoelen</w:t>
            </w:r>
          </w:p>
          <w:p w14:paraId="418587BD" w14:textId="77777777" w:rsidR="005849F7" w:rsidRDefault="005849F7" w:rsidP="00DE4E28"/>
          <w:p w14:paraId="3AB52F08" w14:textId="77777777" w:rsidR="005849F7" w:rsidRDefault="005849F7" w:rsidP="00DE4E28"/>
        </w:tc>
      </w:tr>
      <w:tr w:rsidR="005849F7" w14:paraId="143B0C30" w14:textId="77777777" w:rsidTr="00DE4E28">
        <w:tc>
          <w:tcPr>
            <w:cnfStyle w:val="001000000000" w:firstRow="0" w:lastRow="0" w:firstColumn="1" w:lastColumn="0" w:oddVBand="0" w:evenVBand="0" w:oddHBand="0" w:evenHBand="0" w:firstRowFirstColumn="0" w:firstRowLastColumn="0" w:lastRowFirstColumn="0" w:lastRowLastColumn="0"/>
            <w:tcW w:w="3498" w:type="dxa"/>
          </w:tcPr>
          <w:p w14:paraId="7381E2BA" w14:textId="77777777" w:rsidR="005849F7" w:rsidRDefault="005849F7" w:rsidP="00DE4E28">
            <w:r>
              <w:t>Activiteiten</w:t>
            </w:r>
          </w:p>
        </w:tc>
        <w:tc>
          <w:tcPr>
            <w:tcW w:w="3498" w:type="dxa"/>
          </w:tcPr>
          <w:p w14:paraId="58E3EA30" w14:textId="77777777" w:rsidR="005849F7" w:rsidRPr="007A31EB" w:rsidRDefault="005849F7" w:rsidP="00DE4E28">
            <w:pPr>
              <w:cnfStyle w:val="000000000000" w:firstRow="0" w:lastRow="0" w:firstColumn="0" w:lastColumn="0" w:oddVBand="0" w:evenVBand="0" w:oddHBand="0" w:evenHBand="0" w:firstRowFirstColumn="0" w:firstRowLastColumn="0" w:lastRowFirstColumn="0" w:lastRowLastColumn="0"/>
              <w:rPr>
                <w:b/>
              </w:rPr>
            </w:pPr>
            <w:r w:rsidRPr="007A31EB">
              <w:rPr>
                <w:b/>
              </w:rPr>
              <w:t>Planning</w:t>
            </w:r>
          </w:p>
        </w:tc>
        <w:tc>
          <w:tcPr>
            <w:tcW w:w="3498" w:type="dxa"/>
          </w:tcPr>
          <w:p w14:paraId="3A9C0D94" w14:textId="77777777" w:rsidR="005849F7" w:rsidRPr="007A31EB" w:rsidRDefault="005849F7" w:rsidP="00DE4E28">
            <w:pPr>
              <w:cnfStyle w:val="000000000000" w:firstRow="0" w:lastRow="0" w:firstColumn="0" w:lastColumn="0" w:oddVBand="0" w:evenVBand="0" w:oddHBand="0" w:evenHBand="0" w:firstRowFirstColumn="0" w:firstRowLastColumn="0" w:lastRowFirstColumn="0" w:lastRowLastColumn="0"/>
              <w:rPr>
                <w:b/>
              </w:rPr>
            </w:pPr>
            <w:r w:rsidRPr="007A31EB">
              <w:rPr>
                <w:b/>
              </w:rPr>
              <w:t>Uitvoering (wie)</w:t>
            </w:r>
          </w:p>
        </w:tc>
        <w:tc>
          <w:tcPr>
            <w:tcW w:w="3498" w:type="dxa"/>
          </w:tcPr>
          <w:p w14:paraId="0FC1ADF3" w14:textId="77777777" w:rsidR="005849F7" w:rsidRPr="007A31EB" w:rsidRDefault="005849F7" w:rsidP="00DE4E28">
            <w:pPr>
              <w:cnfStyle w:val="000000000000" w:firstRow="0" w:lastRow="0" w:firstColumn="0" w:lastColumn="0" w:oddVBand="0" w:evenVBand="0" w:oddHBand="0" w:evenHBand="0" w:firstRowFirstColumn="0" w:firstRowLastColumn="0" w:lastRowFirstColumn="0" w:lastRowLastColumn="0"/>
              <w:rPr>
                <w:b/>
              </w:rPr>
            </w:pPr>
            <w:r w:rsidRPr="007A31EB">
              <w:rPr>
                <w:b/>
              </w:rPr>
              <w:t>Borging</w:t>
            </w:r>
          </w:p>
        </w:tc>
      </w:tr>
      <w:tr w:rsidR="005849F7" w14:paraId="7F94E0EB" w14:textId="77777777" w:rsidTr="00DE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384F36CC" w14:textId="77777777" w:rsidR="005849F7" w:rsidRDefault="005849F7" w:rsidP="00DE4E28"/>
        </w:tc>
        <w:tc>
          <w:tcPr>
            <w:tcW w:w="3498" w:type="dxa"/>
          </w:tcPr>
          <w:p w14:paraId="51F61423" w14:textId="77777777" w:rsidR="005849F7" w:rsidRDefault="005849F7" w:rsidP="00DE4E28">
            <w:pPr>
              <w:cnfStyle w:val="000000100000" w:firstRow="0" w:lastRow="0" w:firstColumn="0" w:lastColumn="0" w:oddVBand="0" w:evenVBand="0" w:oddHBand="1" w:evenHBand="0" w:firstRowFirstColumn="0" w:firstRowLastColumn="0" w:lastRowFirstColumn="0" w:lastRowLastColumn="0"/>
            </w:pPr>
          </w:p>
        </w:tc>
        <w:tc>
          <w:tcPr>
            <w:tcW w:w="3498" w:type="dxa"/>
          </w:tcPr>
          <w:p w14:paraId="686F6F5C" w14:textId="77777777" w:rsidR="005849F7" w:rsidRDefault="005849F7" w:rsidP="00DE4E28">
            <w:pPr>
              <w:cnfStyle w:val="000000100000" w:firstRow="0" w:lastRow="0" w:firstColumn="0" w:lastColumn="0" w:oddVBand="0" w:evenVBand="0" w:oddHBand="1" w:evenHBand="0" w:firstRowFirstColumn="0" w:firstRowLastColumn="0" w:lastRowFirstColumn="0" w:lastRowLastColumn="0"/>
            </w:pPr>
          </w:p>
        </w:tc>
        <w:tc>
          <w:tcPr>
            <w:tcW w:w="3498" w:type="dxa"/>
          </w:tcPr>
          <w:p w14:paraId="161004CD" w14:textId="77777777" w:rsidR="005849F7" w:rsidRDefault="005849F7" w:rsidP="00DE4E28">
            <w:pPr>
              <w:cnfStyle w:val="000000100000" w:firstRow="0" w:lastRow="0" w:firstColumn="0" w:lastColumn="0" w:oddVBand="0" w:evenVBand="0" w:oddHBand="1" w:evenHBand="0" w:firstRowFirstColumn="0" w:firstRowLastColumn="0" w:lastRowFirstColumn="0" w:lastRowLastColumn="0"/>
            </w:pPr>
          </w:p>
        </w:tc>
      </w:tr>
      <w:tr w:rsidR="005849F7" w14:paraId="694D72F4" w14:textId="77777777" w:rsidTr="00DE4E28">
        <w:tc>
          <w:tcPr>
            <w:cnfStyle w:val="001000000000" w:firstRow="0" w:lastRow="0" w:firstColumn="1" w:lastColumn="0" w:oddVBand="0" w:evenVBand="0" w:oddHBand="0" w:evenHBand="0" w:firstRowFirstColumn="0" w:firstRowLastColumn="0" w:lastRowFirstColumn="0" w:lastRowLastColumn="0"/>
            <w:tcW w:w="3498" w:type="dxa"/>
          </w:tcPr>
          <w:p w14:paraId="0D859D45" w14:textId="77777777" w:rsidR="005849F7" w:rsidRDefault="005849F7" w:rsidP="00DE4E28"/>
        </w:tc>
        <w:tc>
          <w:tcPr>
            <w:tcW w:w="3498" w:type="dxa"/>
          </w:tcPr>
          <w:p w14:paraId="59EF2A52" w14:textId="77777777" w:rsidR="005849F7" w:rsidRDefault="005849F7" w:rsidP="00DE4E28">
            <w:pPr>
              <w:cnfStyle w:val="000000000000" w:firstRow="0" w:lastRow="0" w:firstColumn="0" w:lastColumn="0" w:oddVBand="0" w:evenVBand="0" w:oddHBand="0" w:evenHBand="0" w:firstRowFirstColumn="0" w:firstRowLastColumn="0" w:lastRowFirstColumn="0" w:lastRowLastColumn="0"/>
            </w:pPr>
          </w:p>
        </w:tc>
        <w:tc>
          <w:tcPr>
            <w:tcW w:w="3498" w:type="dxa"/>
          </w:tcPr>
          <w:p w14:paraId="473765DA" w14:textId="77777777" w:rsidR="005849F7" w:rsidRDefault="005849F7" w:rsidP="00DE4E28">
            <w:pPr>
              <w:cnfStyle w:val="000000000000" w:firstRow="0" w:lastRow="0" w:firstColumn="0" w:lastColumn="0" w:oddVBand="0" w:evenVBand="0" w:oddHBand="0" w:evenHBand="0" w:firstRowFirstColumn="0" w:firstRowLastColumn="0" w:lastRowFirstColumn="0" w:lastRowLastColumn="0"/>
            </w:pPr>
          </w:p>
        </w:tc>
        <w:tc>
          <w:tcPr>
            <w:tcW w:w="3498" w:type="dxa"/>
          </w:tcPr>
          <w:p w14:paraId="334B42C6" w14:textId="77777777" w:rsidR="005849F7" w:rsidRDefault="005849F7" w:rsidP="00DE4E28">
            <w:pPr>
              <w:cnfStyle w:val="000000000000" w:firstRow="0" w:lastRow="0" w:firstColumn="0" w:lastColumn="0" w:oddVBand="0" w:evenVBand="0" w:oddHBand="0" w:evenHBand="0" w:firstRowFirstColumn="0" w:firstRowLastColumn="0" w:lastRowFirstColumn="0" w:lastRowLastColumn="0"/>
            </w:pPr>
          </w:p>
        </w:tc>
      </w:tr>
      <w:tr w:rsidR="005849F7" w14:paraId="44873962" w14:textId="77777777" w:rsidTr="00DE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5B3FF05A" w14:textId="77777777" w:rsidR="005849F7" w:rsidRDefault="005849F7" w:rsidP="00DE4E28"/>
        </w:tc>
        <w:tc>
          <w:tcPr>
            <w:tcW w:w="3498" w:type="dxa"/>
          </w:tcPr>
          <w:p w14:paraId="3EF4943F" w14:textId="77777777" w:rsidR="005849F7" w:rsidRDefault="005849F7" w:rsidP="00DE4E28">
            <w:pPr>
              <w:cnfStyle w:val="000000100000" w:firstRow="0" w:lastRow="0" w:firstColumn="0" w:lastColumn="0" w:oddVBand="0" w:evenVBand="0" w:oddHBand="1" w:evenHBand="0" w:firstRowFirstColumn="0" w:firstRowLastColumn="0" w:lastRowFirstColumn="0" w:lastRowLastColumn="0"/>
            </w:pPr>
          </w:p>
        </w:tc>
        <w:tc>
          <w:tcPr>
            <w:tcW w:w="3498" w:type="dxa"/>
          </w:tcPr>
          <w:p w14:paraId="47E80FC6" w14:textId="77777777" w:rsidR="005849F7" w:rsidRDefault="005849F7" w:rsidP="00DE4E28">
            <w:pPr>
              <w:cnfStyle w:val="000000100000" w:firstRow="0" w:lastRow="0" w:firstColumn="0" w:lastColumn="0" w:oddVBand="0" w:evenVBand="0" w:oddHBand="1" w:evenHBand="0" w:firstRowFirstColumn="0" w:firstRowLastColumn="0" w:lastRowFirstColumn="0" w:lastRowLastColumn="0"/>
            </w:pPr>
          </w:p>
        </w:tc>
        <w:tc>
          <w:tcPr>
            <w:tcW w:w="3498" w:type="dxa"/>
          </w:tcPr>
          <w:p w14:paraId="2CB2056F" w14:textId="77777777" w:rsidR="005849F7" w:rsidRDefault="005849F7" w:rsidP="00DE4E28">
            <w:pPr>
              <w:cnfStyle w:val="000000100000" w:firstRow="0" w:lastRow="0" w:firstColumn="0" w:lastColumn="0" w:oddVBand="0" w:evenVBand="0" w:oddHBand="1" w:evenHBand="0" w:firstRowFirstColumn="0" w:firstRowLastColumn="0" w:lastRowFirstColumn="0" w:lastRowLastColumn="0"/>
            </w:pPr>
          </w:p>
        </w:tc>
      </w:tr>
    </w:tbl>
    <w:p w14:paraId="12B13813" w14:textId="77777777" w:rsidR="005849F7" w:rsidRDefault="005849F7" w:rsidP="005849F7">
      <w:pPr>
        <w:rPr>
          <w:rFonts w:asciiTheme="majorHAnsi" w:eastAsiaTheme="majorEastAsia" w:hAnsiTheme="majorHAnsi" w:cstheme="majorBidi"/>
          <w:b/>
          <w:bCs/>
          <w:sz w:val="28"/>
          <w:szCs w:val="28"/>
        </w:rPr>
      </w:pPr>
    </w:p>
    <w:tbl>
      <w:tblPr>
        <w:tblStyle w:val="Rastertabel4-Accent1"/>
        <w:tblW w:w="0" w:type="auto"/>
        <w:tblLook w:val="04A0" w:firstRow="1" w:lastRow="0" w:firstColumn="1" w:lastColumn="0" w:noHBand="0" w:noVBand="1"/>
      </w:tblPr>
      <w:tblGrid>
        <w:gridCol w:w="3498"/>
        <w:gridCol w:w="3498"/>
        <w:gridCol w:w="3498"/>
        <w:gridCol w:w="3498"/>
      </w:tblGrid>
      <w:tr w:rsidR="00E821F7" w14:paraId="0C05D7E5" w14:textId="77777777" w:rsidTr="00DE4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33C0F1B7" w14:textId="77777777" w:rsidR="00E821F7" w:rsidRDefault="00E821F7" w:rsidP="00DE4E28">
            <w:r>
              <w:rPr>
                <w:color w:val="auto"/>
              </w:rPr>
              <w:t>Kwaliteitsgebied</w:t>
            </w:r>
          </w:p>
        </w:tc>
      </w:tr>
      <w:tr w:rsidR="00E821F7" w14:paraId="1E603D97" w14:textId="77777777" w:rsidTr="00DE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57381A92" w14:textId="77777777" w:rsidR="00E821F7" w:rsidRDefault="00E821F7" w:rsidP="00DE4E28">
            <w:r>
              <w:t>Actiepunt</w:t>
            </w:r>
          </w:p>
        </w:tc>
      </w:tr>
      <w:tr w:rsidR="00E821F7" w14:paraId="20AF2427" w14:textId="77777777" w:rsidTr="00DE4E28">
        <w:tc>
          <w:tcPr>
            <w:cnfStyle w:val="001000000000" w:firstRow="0" w:lastRow="0" w:firstColumn="1" w:lastColumn="0" w:oddVBand="0" w:evenVBand="0" w:oddHBand="0" w:evenHBand="0" w:firstRowFirstColumn="0" w:firstRowLastColumn="0" w:lastRowFirstColumn="0" w:lastRowLastColumn="0"/>
            <w:tcW w:w="13992" w:type="dxa"/>
            <w:gridSpan w:val="4"/>
          </w:tcPr>
          <w:p w14:paraId="6D278891" w14:textId="77777777" w:rsidR="00E821F7" w:rsidRDefault="00E821F7" w:rsidP="00DE4E28">
            <w:r>
              <w:t>Doelen</w:t>
            </w:r>
          </w:p>
        </w:tc>
      </w:tr>
      <w:tr w:rsidR="00E821F7" w14:paraId="1BAC5C68" w14:textId="77777777" w:rsidTr="00DE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7A0AC135" w14:textId="77777777" w:rsidR="00E821F7" w:rsidRDefault="00E821F7" w:rsidP="00DE4E28">
            <w:r>
              <w:t>Eventuele subdoelen</w:t>
            </w:r>
          </w:p>
          <w:p w14:paraId="09A314AE" w14:textId="77777777" w:rsidR="00E821F7" w:rsidRDefault="00E821F7" w:rsidP="00DE4E28"/>
          <w:p w14:paraId="505D0597" w14:textId="77777777" w:rsidR="00E821F7" w:rsidRDefault="00E821F7" w:rsidP="00DE4E28"/>
        </w:tc>
      </w:tr>
      <w:tr w:rsidR="00E821F7" w14:paraId="398508EE" w14:textId="77777777" w:rsidTr="00DE4E28">
        <w:tc>
          <w:tcPr>
            <w:cnfStyle w:val="001000000000" w:firstRow="0" w:lastRow="0" w:firstColumn="1" w:lastColumn="0" w:oddVBand="0" w:evenVBand="0" w:oddHBand="0" w:evenHBand="0" w:firstRowFirstColumn="0" w:firstRowLastColumn="0" w:lastRowFirstColumn="0" w:lastRowLastColumn="0"/>
            <w:tcW w:w="3498" w:type="dxa"/>
          </w:tcPr>
          <w:p w14:paraId="3E61C07F" w14:textId="77777777" w:rsidR="00E821F7" w:rsidRPr="007A31EB" w:rsidRDefault="00E821F7" w:rsidP="00DE4E28">
            <w:r w:rsidRPr="007A31EB">
              <w:t>Activiteiten</w:t>
            </w:r>
          </w:p>
        </w:tc>
        <w:tc>
          <w:tcPr>
            <w:tcW w:w="3498" w:type="dxa"/>
          </w:tcPr>
          <w:p w14:paraId="4722A340" w14:textId="77777777" w:rsidR="00E821F7" w:rsidRPr="007A31EB" w:rsidRDefault="00E821F7" w:rsidP="00DE4E28">
            <w:pPr>
              <w:cnfStyle w:val="000000000000" w:firstRow="0" w:lastRow="0" w:firstColumn="0" w:lastColumn="0" w:oddVBand="0" w:evenVBand="0" w:oddHBand="0" w:evenHBand="0" w:firstRowFirstColumn="0" w:firstRowLastColumn="0" w:lastRowFirstColumn="0" w:lastRowLastColumn="0"/>
              <w:rPr>
                <w:b/>
              </w:rPr>
            </w:pPr>
            <w:r w:rsidRPr="007A31EB">
              <w:rPr>
                <w:b/>
              </w:rPr>
              <w:t>Planning</w:t>
            </w:r>
          </w:p>
        </w:tc>
        <w:tc>
          <w:tcPr>
            <w:tcW w:w="3498" w:type="dxa"/>
          </w:tcPr>
          <w:p w14:paraId="16DDA34C" w14:textId="77777777" w:rsidR="00E821F7" w:rsidRPr="007A31EB" w:rsidRDefault="00E821F7" w:rsidP="00DE4E28">
            <w:pPr>
              <w:cnfStyle w:val="000000000000" w:firstRow="0" w:lastRow="0" w:firstColumn="0" w:lastColumn="0" w:oddVBand="0" w:evenVBand="0" w:oddHBand="0" w:evenHBand="0" w:firstRowFirstColumn="0" w:firstRowLastColumn="0" w:lastRowFirstColumn="0" w:lastRowLastColumn="0"/>
              <w:rPr>
                <w:b/>
              </w:rPr>
            </w:pPr>
            <w:r w:rsidRPr="007A31EB">
              <w:rPr>
                <w:b/>
              </w:rPr>
              <w:t>Uitvoering (wie)</w:t>
            </w:r>
          </w:p>
        </w:tc>
        <w:tc>
          <w:tcPr>
            <w:tcW w:w="3498" w:type="dxa"/>
          </w:tcPr>
          <w:p w14:paraId="4FCE544E" w14:textId="77777777" w:rsidR="00E821F7" w:rsidRPr="007A31EB" w:rsidRDefault="00E821F7" w:rsidP="00DE4E28">
            <w:pPr>
              <w:cnfStyle w:val="000000000000" w:firstRow="0" w:lastRow="0" w:firstColumn="0" w:lastColumn="0" w:oddVBand="0" w:evenVBand="0" w:oddHBand="0" w:evenHBand="0" w:firstRowFirstColumn="0" w:firstRowLastColumn="0" w:lastRowFirstColumn="0" w:lastRowLastColumn="0"/>
              <w:rPr>
                <w:b/>
              </w:rPr>
            </w:pPr>
            <w:r w:rsidRPr="007A31EB">
              <w:rPr>
                <w:b/>
              </w:rPr>
              <w:t>Borging</w:t>
            </w:r>
          </w:p>
        </w:tc>
      </w:tr>
      <w:tr w:rsidR="00E821F7" w14:paraId="1792D537" w14:textId="77777777" w:rsidTr="00DE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3FB46F13" w14:textId="77777777" w:rsidR="00E821F7" w:rsidRDefault="00E821F7" w:rsidP="00DE4E28"/>
        </w:tc>
        <w:tc>
          <w:tcPr>
            <w:tcW w:w="3498" w:type="dxa"/>
          </w:tcPr>
          <w:p w14:paraId="0815F2DD" w14:textId="77777777" w:rsidR="00E821F7" w:rsidRDefault="00E821F7" w:rsidP="00DE4E28">
            <w:pPr>
              <w:cnfStyle w:val="000000100000" w:firstRow="0" w:lastRow="0" w:firstColumn="0" w:lastColumn="0" w:oddVBand="0" w:evenVBand="0" w:oddHBand="1" w:evenHBand="0" w:firstRowFirstColumn="0" w:firstRowLastColumn="0" w:lastRowFirstColumn="0" w:lastRowLastColumn="0"/>
            </w:pPr>
          </w:p>
        </w:tc>
        <w:tc>
          <w:tcPr>
            <w:tcW w:w="3498" w:type="dxa"/>
          </w:tcPr>
          <w:p w14:paraId="4D12BC49" w14:textId="77777777" w:rsidR="00E821F7" w:rsidRDefault="00E821F7" w:rsidP="00DE4E28">
            <w:pPr>
              <w:cnfStyle w:val="000000100000" w:firstRow="0" w:lastRow="0" w:firstColumn="0" w:lastColumn="0" w:oddVBand="0" w:evenVBand="0" w:oddHBand="1" w:evenHBand="0" w:firstRowFirstColumn="0" w:firstRowLastColumn="0" w:lastRowFirstColumn="0" w:lastRowLastColumn="0"/>
            </w:pPr>
          </w:p>
        </w:tc>
        <w:tc>
          <w:tcPr>
            <w:tcW w:w="3498" w:type="dxa"/>
          </w:tcPr>
          <w:p w14:paraId="62CE189B" w14:textId="77777777" w:rsidR="00E821F7" w:rsidRDefault="00E821F7" w:rsidP="00DE4E28">
            <w:pPr>
              <w:cnfStyle w:val="000000100000" w:firstRow="0" w:lastRow="0" w:firstColumn="0" w:lastColumn="0" w:oddVBand="0" w:evenVBand="0" w:oddHBand="1" w:evenHBand="0" w:firstRowFirstColumn="0" w:firstRowLastColumn="0" w:lastRowFirstColumn="0" w:lastRowLastColumn="0"/>
            </w:pPr>
          </w:p>
        </w:tc>
      </w:tr>
      <w:tr w:rsidR="00E821F7" w14:paraId="7AE54FA4" w14:textId="77777777" w:rsidTr="00DE4E28">
        <w:tc>
          <w:tcPr>
            <w:cnfStyle w:val="001000000000" w:firstRow="0" w:lastRow="0" w:firstColumn="1" w:lastColumn="0" w:oddVBand="0" w:evenVBand="0" w:oddHBand="0" w:evenHBand="0" w:firstRowFirstColumn="0" w:firstRowLastColumn="0" w:lastRowFirstColumn="0" w:lastRowLastColumn="0"/>
            <w:tcW w:w="3498" w:type="dxa"/>
          </w:tcPr>
          <w:p w14:paraId="770A6FD3" w14:textId="77777777" w:rsidR="00E821F7" w:rsidRDefault="00E821F7" w:rsidP="00DE4E28"/>
        </w:tc>
        <w:tc>
          <w:tcPr>
            <w:tcW w:w="3498" w:type="dxa"/>
          </w:tcPr>
          <w:p w14:paraId="6670F17A" w14:textId="77777777" w:rsidR="00E821F7" w:rsidRDefault="00E821F7" w:rsidP="00DE4E28">
            <w:pPr>
              <w:cnfStyle w:val="000000000000" w:firstRow="0" w:lastRow="0" w:firstColumn="0" w:lastColumn="0" w:oddVBand="0" w:evenVBand="0" w:oddHBand="0" w:evenHBand="0" w:firstRowFirstColumn="0" w:firstRowLastColumn="0" w:lastRowFirstColumn="0" w:lastRowLastColumn="0"/>
            </w:pPr>
          </w:p>
        </w:tc>
        <w:tc>
          <w:tcPr>
            <w:tcW w:w="3498" w:type="dxa"/>
          </w:tcPr>
          <w:p w14:paraId="15ECD108" w14:textId="77777777" w:rsidR="00E821F7" w:rsidRDefault="00E821F7" w:rsidP="00DE4E28">
            <w:pPr>
              <w:cnfStyle w:val="000000000000" w:firstRow="0" w:lastRow="0" w:firstColumn="0" w:lastColumn="0" w:oddVBand="0" w:evenVBand="0" w:oddHBand="0" w:evenHBand="0" w:firstRowFirstColumn="0" w:firstRowLastColumn="0" w:lastRowFirstColumn="0" w:lastRowLastColumn="0"/>
            </w:pPr>
          </w:p>
        </w:tc>
        <w:tc>
          <w:tcPr>
            <w:tcW w:w="3498" w:type="dxa"/>
          </w:tcPr>
          <w:p w14:paraId="391BCF1D" w14:textId="77777777" w:rsidR="00E821F7" w:rsidRDefault="00E821F7" w:rsidP="00DE4E28">
            <w:pPr>
              <w:cnfStyle w:val="000000000000" w:firstRow="0" w:lastRow="0" w:firstColumn="0" w:lastColumn="0" w:oddVBand="0" w:evenVBand="0" w:oddHBand="0" w:evenHBand="0" w:firstRowFirstColumn="0" w:firstRowLastColumn="0" w:lastRowFirstColumn="0" w:lastRowLastColumn="0"/>
            </w:pPr>
          </w:p>
        </w:tc>
      </w:tr>
      <w:tr w:rsidR="00E821F7" w14:paraId="5D958403" w14:textId="77777777" w:rsidTr="00DE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4A2D4B0D" w14:textId="77777777" w:rsidR="00E821F7" w:rsidRDefault="00E821F7" w:rsidP="00DE4E28"/>
        </w:tc>
        <w:tc>
          <w:tcPr>
            <w:tcW w:w="3498" w:type="dxa"/>
          </w:tcPr>
          <w:p w14:paraId="46A510F5" w14:textId="77777777" w:rsidR="00E821F7" w:rsidRDefault="00E821F7" w:rsidP="00DE4E28">
            <w:pPr>
              <w:cnfStyle w:val="000000100000" w:firstRow="0" w:lastRow="0" w:firstColumn="0" w:lastColumn="0" w:oddVBand="0" w:evenVBand="0" w:oddHBand="1" w:evenHBand="0" w:firstRowFirstColumn="0" w:firstRowLastColumn="0" w:lastRowFirstColumn="0" w:lastRowLastColumn="0"/>
            </w:pPr>
          </w:p>
        </w:tc>
        <w:tc>
          <w:tcPr>
            <w:tcW w:w="3498" w:type="dxa"/>
          </w:tcPr>
          <w:p w14:paraId="45885BAC" w14:textId="77777777" w:rsidR="00E821F7" w:rsidRDefault="00E821F7" w:rsidP="00DE4E28">
            <w:pPr>
              <w:cnfStyle w:val="000000100000" w:firstRow="0" w:lastRow="0" w:firstColumn="0" w:lastColumn="0" w:oddVBand="0" w:evenVBand="0" w:oddHBand="1" w:evenHBand="0" w:firstRowFirstColumn="0" w:firstRowLastColumn="0" w:lastRowFirstColumn="0" w:lastRowLastColumn="0"/>
            </w:pPr>
          </w:p>
        </w:tc>
        <w:tc>
          <w:tcPr>
            <w:tcW w:w="3498" w:type="dxa"/>
          </w:tcPr>
          <w:p w14:paraId="1B31B911" w14:textId="77777777" w:rsidR="00E821F7" w:rsidRDefault="00E821F7" w:rsidP="00DE4E28">
            <w:pPr>
              <w:cnfStyle w:val="000000100000" w:firstRow="0" w:lastRow="0" w:firstColumn="0" w:lastColumn="0" w:oddVBand="0" w:evenVBand="0" w:oddHBand="1" w:evenHBand="0" w:firstRowFirstColumn="0" w:firstRowLastColumn="0" w:lastRowFirstColumn="0" w:lastRowLastColumn="0"/>
            </w:pPr>
          </w:p>
        </w:tc>
      </w:tr>
    </w:tbl>
    <w:p w14:paraId="4BF641D4" w14:textId="77777777" w:rsidR="00E821F7" w:rsidRDefault="00E821F7" w:rsidP="005849F7">
      <w:pPr>
        <w:rPr>
          <w:rFonts w:asciiTheme="majorHAnsi" w:eastAsiaTheme="majorEastAsia" w:hAnsiTheme="majorHAnsi" w:cstheme="majorBidi"/>
          <w:b/>
          <w:bCs/>
          <w:sz w:val="28"/>
          <w:szCs w:val="28"/>
        </w:rPr>
      </w:pPr>
    </w:p>
    <w:tbl>
      <w:tblPr>
        <w:tblStyle w:val="Rastertabel4-Accent1"/>
        <w:tblW w:w="0" w:type="auto"/>
        <w:tblLook w:val="04A0" w:firstRow="1" w:lastRow="0" w:firstColumn="1" w:lastColumn="0" w:noHBand="0" w:noVBand="1"/>
      </w:tblPr>
      <w:tblGrid>
        <w:gridCol w:w="3498"/>
        <w:gridCol w:w="3498"/>
        <w:gridCol w:w="3498"/>
        <w:gridCol w:w="3498"/>
      </w:tblGrid>
      <w:tr w:rsidR="00E821F7" w14:paraId="0AFC346F" w14:textId="77777777" w:rsidTr="00DE4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41483A95" w14:textId="77777777" w:rsidR="00E821F7" w:rsidRDefault="00E821F7" w:rsidP="00DE4E28">
            <w:r>
              <w:rPr>
                <w:color w:val="auto"/>
              </w:rPr>
              <w:t>Kwaliteitsgebied</w:t>
            </w:r>
          </w:p>
        </w:tc>
      </w:tr>
      <w:tr w:rsidR="00E821F7" w14:paraId="6CC92B6E" w14:textId="77777777" w:rsidTr="00DE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087432AF" w14:textId="77777777" w:rsidR="00E821F7" w:rsidRDefault="00E821F7" w:rsidP="00DE4E28">
            <w:r>
              <w:t>Actiepunt</w:t>
            </w:r>
          </w:p>
        </w:tc>
      </w:tr>
      <w:tr w:rsidR="00E821F7" w14:paraId="543FC17D" w14:textId="77777777" w:rsidTr="00DE4E28">
        <w:tc>
          <w:tcPr>
            <w:cnfStyle w:val="001000000000" w:firstRow="0" w:lastRow="0" w:firstColumn="1" w:lastColumn="0" w:oddVBand="0" w:evenVBand="0" w:oddHBand="0" w:evenHBand="0" w:firstRowFirstColumn="0" w:firstRowLastColumn="0" w:lastRowFirstColumn="0" w:lastRowLastColumn="0"/>
            <w:tcW w:w="13992" w:type="dxa"/>
            <w:gridSpan w:val="4"/>
          </w:tcPr>
          <w:p w14:paraId="7C93FC37" w14:textId="77777777" w:rsidR="00E821F7" w:rsidRDefault="00E821F7" w:rsidP="00DE4E28">
            <w:r>
              <w:t>Doelen</w:t>
            </w:r>
          </w:p>
        </w:tc>
      </w:tr>
      <w:tr w:rsidR="00E821F7" w14:paraId="5A8C0178" w14:textId="77777777" w:rsidTr="00DE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4"/>
          </w:tcPr>
          <w:p w14:paraId="2CEECDD3" w14:textId="77777777" w:rsidR="00E821F7" w:rsidRDefault="00E821F7" w:rsidP="00DE4E28">
            <w:r>
              <w:t>Eventuele subdoelen</w:t>
            </w:r>
          </w:p>
          <w:p w14:paraId="605AE354" w14:textId="77777777" w:rsidR="00E821F7" w:rsidRDefault="00E821F7" w:rsidP="00DE4E28"/>
          <w:p w14:paraId="19CFF8E4" w14:textId="77777777" w:rsidR="00E821F7" w:rsidRDefault="00E821F7" w:rsidP="00DE4E28"/>
        </w:tc>
      </w:tr>
      <w:tr w:rsidR="00E821F7" w14:paraId="54593446" w14:textId="77777777" w:rsidTr="00DE4E28">
        <w:tc>
          <w:tcPr>
            <w:cnfStyle w:val="001000000000" w:firstRow="0" w:lastRow="0" w:firstColumn="1" w:lastColumn="0" w:oddVBand="0" w:evenVBand="0" w:oddHBand="0" w:evenHBand="0" w:firstRowFirstColumn="0" w:firstRowLastColumn="0" w:lastRowFirstColumn="0" w:lastRowLastColumn="0"/>
            <w:tcW w:w="3498" w:type="dxa"/>
          </w:tcPr>
          <w:p w14:paraId="48212CBD" w14:textId="77777777" w:rsidR="00E821F7" w:rsidRPr="007A31EB" w:rsidRDefault="00E821F7" w:rsidP="00DE4E28">
            <w:r w:rsidRPr="007A31EB">
              <w:lastRenderedPageBreak/>
              <w:t>Activiteiten</w:t>
            </w:r>
          </w:p>
        </w:tc>
        <w:tc>
          <w:tcPr>
            <w:tcW w:w="3498" w:type="dxa"/>
          </w:tcPr>
          <w:p w14:paraId="3BBE27D3" w14:textId="77777777" w:rsidR="00E821F7" w:rsidRPr="007A31EB" w:rsidRDefault="00E821F7" w:rsidP="00DE4E28">
            <w:pPr>
              <w:cnfStyle w:val="000000000000" w:firstRow="0" w:lastRow="0" w:firstColumn="0" w:lastColumn="0" w:oddVBand="0" w:evenVBand="0" w:oddHBand="0" w:evenHBand="0" w:firstRowFirstColumn="0" w:firstRowLastColumn="0" w:lastRowFirstColumn="0" w:lastRowLastColumn="0"/>
              <w:rPr>
                <w:b/>
              </w:rPr>
            </w:pPr>
            <w:r w:rsidRPr="007A31EB">
              <w:rPr>
                <w:b/>
              </w:rPr>
              <w:t>Planning</w:t>
            </w:r>
          </w:p>
        </w:tc>
        <w:tc>
          <w:tcPr>
            <w:tcW w:w="3498" w:type="dxa"/>
          </w:tcPr>
          <w:p w14:paraId="090AA957" w14:textId="77777777" w:rsidR="00E821F7" w:rsidRPr="007A31EB" w:rsidRDefault="00E821F7" w:rsidP="00DE4E28">
            <w:pPr>
              <w:cnfStyle w:val="000000000000" w:firstRow="0" w:lastRow="0" w:firstColumn="0" w:lastColumn="0" w:oddVBand="0" w:evenVBand="0" w:oddHBand="0" w:evenHBand="0" w:firstRowFirstColumn="0" w:firstRowLastColumn="0" w:lastRowFirstColumn="0" w:lastRowLastColumn="0"/>
              <w:rPr>
                <w:b/>
              </w:rPr>
            </w:pPr>
            <w:r w:rsidRPr="007A31EB">
              <w:rPr>
                <w:b/>
              </w:rPr>
              <w:t>Uitvoering (wie)</w:t>
            </w:r>
          </w:p>
        </w:tc>
        <w:tc>
          <w:tcPr>
            <w:tcW w:w="3498" w:type="dxa"/>
          </w:tcPr>
          <w:p w14:paraId="790F205B" w14:textId="77777777" w:rsidR="00E821F7" w:rsidRPr="007A31EB" w:rsidRDefault="00E821F7" w:rsidP="00DE4E28">
            <w:pPr>
              <w:cnfStyle w:val="000000000000" w:firstRow="0" w:lastRow="0" w:firstColumn="0" w:lastColumn="0" w:oddVBand="0" w:evenVBand="0" w:oddHBand="0" w:evenHBand="0" w:firstRowFirstColumn="0" w:firstRowLastColumn="0" w:lastRowFirstColumn="0" w:lastRowLastColumn="0"/>
              <w:rPr>
                <w:b/>
              </w:rPr>
            </w:pPr>
            <w:r w:rsidRPr="007A31EB">
              <w:rPr>
                <w:b/>
              </w:rPr>
              <w:t>Borging</w:t>
            </w:r>
          </w:p>
        </w:tc>
      </w:tr>
      <w:tr w:rsidR="00E821F7" w14:paraId="0F37D3E6" w14:textId="77777777" w:rsidTr="00DE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7D374CF3" w14:textId="77777777" w:rsidR="00E821F7" w:rsidRDefault="00E821F7" w:rsidP="00DE4E28"/>
        </w:tc>
        <w:tc>
          <w:tcPr>
            <w:tcW w:w="3498" w:type="dxa"/>
          </w:tcPr>
          <w:p w14:paraId="4D8FF938" w14:textId="77777777" w:rsidR="00E821F7" w:rsidRDefault="00E821F7" w:rsidP="00DE4E28">
            <w:pPr>
              <w:cnfStyle w:val="000000100000" w:firstRow="0" w:lastRow="0" w:firstColumn="0" w:lastColumn="0" w:oddVBand="0" w:evenVBand="0" w:oddHBand="1" w:evenHBand="0" w:firstRowFirstColumn="0" w:firstRowLastColumn="0" w:lastRowFirstColumn="0" w:lastRowLastColumn="0"/>
            </w:pPr>
          </w:p>
        </w:tc>
        <w:tc>
          <w:tcPr>
            <w:tcW w:w="3498" w:type="dxa"/>
          </w:tcPr>
          <w:p w14:paraId="2758A566" w14:textId="77777777" w:rsidR="00E821F7" w:rsidRDefault="00E821F7" w:rsidP="00DE4E28">
            <w:pPr>
              <w:cnfStyle w:val="000000100000" w:firstRow="0" w:lastRow="0" w:firstColumn="0" w:lastColumn="0" w:oddVBand="0" w:evenVBand="0" w:oddHBand="1" w:evenHBand="0" w:firstRowFirstColumn="0" w:firstRowLastColumn="0" w:lastRowFirstColumn="0" w:lastRowLastColumn="0"/>
            </w:pPr>
          </w:p>
        </w:tc>
        <w:tc>
          <w:tcPr>
            <w:tcW w:w="3498" w:type="dxa"/>
          </w:tcPr>
          <w:p w14:paraId="0ECDFB8C" w14:textId="77777777" w:rsidR="00E821F7" w:rsidRDefault="00E821F7" w:rsidP="00DE4E28">
            <w:pPr>
              <w:cnfStyle w:val="000000100000" w:firstRow="0" w:lastRow="0" w:firstColumn="0" w:lastColumn="0" w:oddVBand="0" w:evenVBand="0" w:oddHBand="1" w:evenHBand="0" w:firstRowFirstColumn="0" w:firstRowLastColumn="0" w:lastRowFirstColumn="0" w:lastRowLastColumn="0"/>
            </w:pPr>
          </w:p>
        </w:tc>
      </w:tr>
      <w:tr w:rsidR="00E821F7" w14:paraId="0D04814E" w14:textId="77777777" w:rsidTr="00DE4E28">
        <w:tc>
          <w:tcPr>
            <w:cnfStyle w:val="001000000000" w:firstRow="0" w:lastRow="0" w:firstColumn="1" w:lastColumn="0" w:oddVBand="0" w:evenVBand="0" w:oddHBand="0" w:evenHBand="0" w:firstRowFirstColumn="0" w:firstRowLastColumn="0" w:lastRowFirstColumn="0" w:lastRowLastColumn="0"/>
            <w:tcW w:w="3498" w:type="dxa"/>
          </w:tcPr>
          <w:p w14:paraId="6BC8CE35" w14:textId="77777777" w:rsidR="00E821F7" w:rsidRDefault="00E821F7" w:rsidP="00DE4E28"/>
        </w:tc>
        <w:tc>
          <w:tcPr>
            <w:tcW w:w="3498" w:type="dxa"/>
          </w:tcPr>
          <w:p w14:paraId="119BB52D" w14:textId="77777777" w:rsidR="00E821F7" w:rsidRDefault="00E821F7" w:rsidP="00DE4E28">
            <w:pPr>
              <w:cnfStyle w:val="000000000000" w:firstRow="0" w:lastRow="0" w:firstColumn="0" w:lastColumn="0" w:oddVBand="0" w:evenVBand="0" w:oddHBand="0" w:evenHBand="0" w:firstRowFirstColumn="0" w:firstRowLastColumn="0" w:lastRowFirstColumn="0" w:lastRowLastColumn="0"/>
            </w:pPr>
          </w:p>
        </w:tc>
        <w:tc>
          <w:tcPr>
            <w:tcW w:w="3498" w:type="dxa"/>
          </w:tcPr>
          <w:p w14:paraId="1D8244CF" w14:textId="77777777" w:rsidR="00E821F7" w:rsidRDefault="00E821F7" w:rsidP="00DE4E28">
            <w:pPr>
              <w:cnfStyle w:val="000000000000" w:firstRow="0" w:lastRow="0" w:firstColumn="0" w:lastColumn="0" w:oddVBand="0" w:evenVBand="0" w:oddHBand="0" w:evenHBand="0" w:firstRowFirstColumn="0" w:firstRowLastColumn="0" w:lastRowFirstColumn="0" w:lastRowLastColumn="0"/>
            </w:pPr>
          </w:p>
        </w:tc>
        <w:tc>
          <w:tcPr>
            <w:tcW w:w="3498" w:type="dxa"/>
          </w:tcPr>
          <w:p w14:paraId="29967B4A" w14:textId="77777777" w:rsidR="00E821F7" w:rsidRDefault="00E821F7" w:rsidP="00DE4E28">
            <w:pPr>
              <w:cnfStyle w:val="000000000000" w:firstRow="0" w:lastRow="0" w:firstColumn="0" w:lastColumn="0" w:oddVBand="0" w:evenVBand="0" w:oddHBand="0" w:evenHBand="0" w:firstRowFirstColumn="0" w:firstRowLastColumn="0" w:lastRowFirstColumn="0" w:lastRowLastColumn="0"/>
            </w:pPr>
          </w:p>
        </w:tc>
      </w:tr>
      <w:tr w:rsidR="00E821F7" w14:paraId="08375F7A" w14:textId="77777777" w:rsidTr="00DE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8" w:type="dxa"/>
          </w:tcPr>
          <w:p w14:paraId="00E14264" w14:textId="77777777" w:rsidR="00E821F7" w:rsidRDefault="00E821F7" w:rsidP="00DE4E28"/>
        </w:tc>
        <w:tc>
          <w:tcPr>
            <w:tcW w:w="3498" w:type="dxa"/>
          </w:tcPr>
          <w:p w14:paraId="5CBC9A84" w14:textId="77777777" w:rsidR="00E821F7" w:rsidRDefault="00E821F7" w:rsidP="00DE4E28">
            <w:pPr>
              <w:cnfStyle w:val="000000100000" w:firstRow="0" w:lastRow="0" w:firstColumn="0" w:lastColumn="0" w:oddVBand="0" w:evenVBand="0" w:oddHBand="1" w:evenHBand="0" w:firstRowFirstColumn="0" w:firstRowLastColumn="0" w:lastRowFirstColumn="0" w:lastRowLastColumn="0"/>
            </w:pPr>
          </w:p>
        </w:tc>
        <w:tc>
          <w:tcPr>
            <w:tcW w:w="3498" w:type="dxa"/>
          </w:tcPr>
          <w:p w14:paraId="4A80AFE4" w14:textId="77777777" w:rsidR="00E821F7" w:rsidRDefault="00E821F7" w:rsidP="00DE4E28">
            <w:pPr>
              <w:cnfStyle w:val="000000100000" w:firstRow="0" w:lastRow="0" w:firstColumn="0" w:lastColumn="0" w:oddVBand="0" w:evenVBand="0" w:oddHBand="1" w:evenHBand="0" w:firstRowFirstColumn="0" w:firstRowLastColumn="0" w:lastRowFirstColumn="0" w:lastRowLastColumn="0"/>
            </w:pPr>
          </w:p>
        </w:tc>
        <w:tc>
          <w:tcPr>
            <w:tcW w:w="3498" w:type="dxa"/>
          </w:tcPr>
          <w:p w14:paraId="45E89F62" w14:textId="77777777" w:rsidR="00E821F7" w:rsidRDefault="00E821F7" w:rsidP="00DE4E28">
            <w:pPr>
              <w:cnfStyle w:val="000000100000" w:firstRow="0" w:lastRow="0" w:firstColumn="0" w:lastColumn="0" w:oddVBand="0" w:evenVBand="0" w:oddHBand="1" w:evenHBand="0" w:firstRowFirstColumn="0" w:firstRowLastColumn="0" w:lastRowFirstColumn="0" w:lastRowLastColumn="0"/>
            </w:pPr>
          </w:p>
        </w:tc>
      </w:tr>
    </w:tbl>
    <w:p w14:paraId="44947882" w14:textId="5E3E35EF" w:rsidR="00353DA6" w:rsidRDefault="00353DA6" w:rsidP="00E821F7"/>
    <w:p w14:paraId="48A0F683" w14:textId="77777777" w:rsidR="00353DA6" w:rsidRDefault="00353DA6" w:rsidP="00BD6311">
      <w:pPr>
        <w:pStyle w:val="Kop1"/>
        <w:numPr>
          <w:ilvl w:val="0"/>
          <w:numId w:val="17"/>
        </w:numPr>
        <w:ind w:left="426" w:hanging="426"/>
        <w:rPr>
          <w:rFonts w:asciiTheme="minorHAnsi" w:hAnsiTheme="minorHAnsi" w:cstheme="minorHAnsi"/>
          <w:color w:val="auto"/>
          <w:sz w:val="24"/>
          <w:szCs w:val="24"/>
        </w:rPr>
      </w:pPr>
      <w:bookmarkStart w:id="4" w:name="_Toc146695695"/>
      <w:r w:rsidRPr="00E821F7">
        <w:rPr>
          <w:rFonts w:asciiTheme="minorHAnsi" w:hAnsiTheme="minorHAnsi" w:cstheme="minorHAnsi"/>
          <w:color w:val="auto"/>
          <w:sz w:val="24"/>
          <w:szCs w:val="24"/>
        </w:rPr>
        <w:t>Evaluatie</w:t>
      </w:r>
      <w:r w:rsidR="00E821F7">
        <w:rPr>
          <w:rFonts w:asciiTheme="minorHAnsi" w:hAnsiTheme="minorHAnsi" w:cstheme="minorHAnsi"/>
          <w:color w:val="auto"/>
          <w:sz w:val="24"/>
          <w:szCs w:val="24"/>
        </w:rPr>
        <w:t xml:space="preserve"> januari</w:t>
      </w:r>
      <w:bookmarkEnd w:id="4"/>
    </w:p>
    <w:p w14:paraId="621DE424" w14:textId="77777777" w:rsidR="00E821F7" w:rsidRDefault="00E821F7" w:rsidP="00E821F7"/>
    <w:p w14:paraId="2FC63024" w14:textId="21D9FA28" w:rsidR="00E821F7" w:rsidRPr="00E821F7" w:rsidRDefault="00E821F7" w:rsidP="00E821F7">
      <w:r>
        <w:t>In januari worden de doelen en acties die zijn opgenomen in dit schooljaar geëvalueerd en wordt het schooljaarplan waar nodig bijgesteld.</w:t>
      </w:r>
      <w:r>
        <w:br/>
      </w:r>
      <w:r>
        <w:br/>
      </w:r>
      <w:r w:rsidRPr="007A31EB">
        <w:rPr>
          <w:rStyle w:val="Kop2Char"/>
          <w:rFonts w:asciiTheme="minorHAnsi" w:hAnsiTheme="minorHAnsi" w:cstheme="minorHAnsi"/>
          <w:color w:val="auto"/>
          <w:sz w:val="22"/>
          <w:szCs w:val="22"/>
        </w:rPr>
        <w:t>4.1 Evaluatie</w:t>
      </w:r>
      <w:r w:rsidR="007A31EB" w:rsidRPr="007A31EB">
        <w:rPr>
          <w:rStyle w:val="Kop2Char"/>
          <w:rFonts w:asciiTheme="minorHAnsi" w:hAnsiTheme="minorHAnsi" w:cstheme="minorHAnsi"/>
          <w:color w:val="auto"/>
          <w:sz w:val="22"/>
          <w:szCs w:val="22"/>
        </w:rPr>
        <w:t xml:space="preserve"> doelen en activiteiten vanuit de </w:t>
      </w:r>
      <w:r w:rsidR="00925208">
        <w:rPr>
          <w:rStyle w:val="Kop2Char"/>
          <w:rFonts w:asciiTheme="minorHAnsi" w:hAnsiTheme="minorHAnsi" w:cstheme="minorHAnsi"/>
          <w:color w:val="auto"/>
          <w:sz w:val="22"/>
          <w:szCs w:val="22"/>
        </w:rPr>
        <w:t>thema’s/meerjarenplanning</w:t>
      </w:r>
      <w:r w:rsidR="00F869FA">
        <w:rPr>
          <w:rStyle w:val="Kop2Char"/>
          <w:rFonts w:asciiTheme="minorHAnsi" w:hAnsiTheme="minorHAnsi" w:cstheme="minorHAnsi"/>
          <w:color w:val="auto"/>
          <w:sz w:val="22"/>
          <w:szCs w:val="22"/>
        </w:rPr>
        <w:t>/</w:t>
      </w:r>
      <w:proofErr w:type="spellStart"/>
      <w:r w:rsidR="00F869FA">
        <w:rPr>
          <w:rStyle w:val="Kop2Char"/>
          <w:rFonts w:asciiTheme="minorHAnsi" w:hAnsiTheme="minorHAnsi" w:cstheme="minorHAnsi"/>
          <w:color w:val="auto"/>
          <w:sz w:val="22"/>
          <w:szCs w:val="22"/>
        </w:rPr>
        <w:t>opron</w:t>
      </w:r>
      <w:proofErr w:type="spellEnd"/>
      <w:r w:rsidR="00F869FA">
        <w:rPr>
          <w:rStyle w:val="Kop2Char"/>
          <w:rFonts w:asciiTheme="minorHAnsi" w:hAnsiTheme="minorHAnsi" w:cstheme="minorHAnsi"/>
          <w:color w:val="auto"/>
          <w:sz w:val="22"/>
          <w:szCs w:val="22"/>
        </w:rPr>
        <w:t xml:space="preserve"> doelen</w:t>
      </w:r>
    </w:p>
    <w:tbl>
      <w:tblPr>
        <w:tblStyle w:val="Rastertabel4-Accent1"/>
        <w:tblW w:w="0" w:type="auto"/>
        <w:tblLook w:val="04A0" w:firstRow="1" w:lastRow="0" w:firstColumn="1" w:lastColumn="0" w:noHBand="0" w:noVBand="1"/>
      </w:tblPr>
      <w:tblGrid>
        <w:gridCol w:w="6232"/>
        <w:gridCol w:w="2830"/>
      </w:tblGrid>
      <w:tr w:rsidR="00353DA6" w14:paraId="47EB37BE" w14:textId="77777777" w:rsidTr="00E82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6131A09B" w14:textId="77777777" w:rsidR="00353DA6" w:rsidRPr="007A31EB" w:rsidRDefault="00925208" w:rsidP="00DE4E28">
            <w:r>
              <w:t>Thema</w:t>
            </w:r>
          </w:p>
        </w:tc>
      </w:tr>
      <w:tr w:rsidR="00353DA6" w14:paraId="6023FA13" w14:textId="77777777" w:rsidTr="00E821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5C66145" w14:textId="77777777" w:rsidR="00353DA6" w:rsidRDefault="00353DA6" w:rsidP="00DE4E28">
            <w:r>
              <w:t>Evaluatie</w:t>
            </w:r>
          </w:p>
        </w:tc>
        <w:tc>
          <w:tcPr>
            <w:tcW w:w="2830" w:type="dxa"/>
          </w:tcPr>
          <w:p w14:paraId="468E6776" w14:textId="77777777" w:rsidR="00353DA6" w:rsidRDefault="00353DA6" w:rsidP="00DE4E28">
            <w:pPr>
              <w:cnfStyle w:val="000000100000" w:firstRow="0" w:lastRow="0" w:firstColumn="0" w:lastColumn="0" w:oddVBand="0" w:evenVBand="0" w:oddHBand="1" w:evenHBand="0" w:firstRowFirstColumn="0" w:firstRowLastColumn="0" w:lastRowFirstColumn="0" w:lastRowLastColumn="0"/>
            </w:pPr>
            <w:r>
              <w:t>Vervolg</w:t>
            </w:r>
          </w:p>
        </w:tc>
      </w:tr>
      <w:tr w:rsidR="00353DA6" w14:paraId="3FCC075F" w14:textId="77777777" w:rsidTr="00E821F7">
        <w:tc>
          <w:tcPr>
            <w:cnfStyle w:val="001000000000" w:firstRow="0" w:lastRow="0" w:firstColumn="1" w:lastColumn="0" w:oddVBand="0" w:evenVBand="0" w:oddHBand="0" w:evenHBand="0" w:firstRowFirstColumn="0" w:firstRowLastColumn="0" w:lastRowFirstColumn="0" w:lastRowLastColumn="0"/>
            <w:tcW w:w="6232" w:type="dxa"/>
          </w:tcPr>
          <w:p w14:paraId="5F3D8D6E" w14:textId="77777777" w:rsidR="00353DA6" w:rsidRDefault="00353DA6" w:rsidP="00DE4E28"/>
        </w:tc>
        <w:tc>
          <w:tcPr>
            <w:tcW w:w="2830" w:type="dxa"/>
          </w:tcPr>
          <w:p w14:paraId="5767AFB1" w14:textId="77777777" w:rsidR="00353DA6" w:rsidRDefault="00353DA6" w:rsidP="00DE4E28">
            <w:pPr>
              <w:cnfStyle w:val="000000000000" w:firstRow="0" w:lastRow="0" w:firstColumn="0" w:lastColumn="0" w:oddVBand="0" w:evenVBand="0" w:oddHBand="0" w:evenHBand="0" w:firstRowFirstColumn="0" w:firstRowLastColumn="0" w:lastRowFirstColumn="0" w:lastRowLastColumn="0"/>
            </w:pPr>
          </w:p>
        </w:tc>
      </w:tr>
    </w:tbl>
    <w:p w14:paraId="11439AD6" w14:textId="77777777" w:rsidR="00353DA6" w:rsidRDefault="00353DA6" w:rsidP="00353DA6"/>
    <w:tbl>
      <w:tblPr>
        <w:tblStyle w:val="Rastertabel4-Accent1"/>
        <w:tblW w:w="0" w:type="auto"/>
        <w:tblLook w:val="04A0" w:firstRow="1" w:lastRow="0" w:firstColumn="1" w:lastColumn="0" w:noHBand="0" w:noVBand="1"/>
      </w:tblPr>
      <w:tblGrid>
        <w:gridCol w:w="6232"/>
        <w:gridCol w:w="2830"/>
      </w:tblGrid>
      <w:tr w:rsidR="007A31EB" w14:paraId="7C45B20C" w14:textId="77777777" w:rsidTr="00DE4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6997B69E" w14:textId="77777777" w:rsidR="007A31EB" w:rsidRPr="007A31EB" w:rsidRDefault="00925208" w:rsidP="00DE4E28">
            <w:pPr>
              <w:rPr>
                <w:color w:val="auto"/>
              </w:rPr>
            </w:pPr>
            <w:r>
              <w:rPr>
                <w:color w:val="auto"/>
              </w:rPr>
              <w:t>Thema</w:t>
            </w:r>
          </w:p>
        </w:tc>
      </w:tr>
      <w:tr w:rsidR="007A31EB" w14:paraId="6DE49055" w14:textId="77777777" w:rsidTr="00DE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18CC70B8" w14:textId="77777777" w:rsidR="007A31EB" w:rsidRDefault="007A31EB" w:rsidP="00DE4E28">
            <w:r>
              <w:t>Evaluatie</w:t>
            </w:r>
          </w:p>
        </w:tc>
        <w:tc>
          <w:tcPr>
            <w:tcW w:w="2830" w:type="dxa"/>
          </w:tcPr>
          <w:p w14:paraId="760D0E25" w14:textId="77777777" w:rsidR="007A31EB" w:rsidRDefault="007A31EB" w:rsidP="00DE4E28">
            <w:pPr>
              <w:cnfStyle w:val="000000100000" w:firstRow="0" w:lastRow="0" w:firstColumn="0" w:lastColumn="0" w:oddVBand="0" w:evenVBand="0" w:oddHBand="1" w:evenHBand="0" w:firstRowFirstColumn="0" w:firstRowLastColumn="0" w:lastRowFirstColumn="0" w:lastRowLastColumn="0"/>
            </w:pPr>
            <w:r>
              <w:t>Vervolg</w:t>
            </w:r>
          </w:p>
        </w:tc>
      </w:tr>
      <w:tr w:rsidR="007A31EB" w14:paraId="1712CCEF" w14:textId="77777777" w:rsidTr="00DE4E28">
        <w:tc>
          <w:tcPr>
            <w:cnfStyle w:val="001000000000" w:firstRow="0" w:lastRow="0" w:firstColumn="1" w:lastColumn="0" w:oddVBand="0" w:evenVBand="0" w:oddHBand="0" w:evenHBand="0" w:firstRowFirstColumn="0" w:firstRowLastColumn="0" w:lastRowFirstColumn="0" w:lastRowLastColumn="0"/>
            <w:tcW w:w="6232" w:type="dxa"/>
          </w:tcPr>
          <w:p w14:paraId="7482067C" w14:textId="77777777" w:rsidR="007A31EB" w:rsidRDefault="007A31EB" w:rsidP="00DE4E28"/>
        </w:tc>
        <w:tc>
          <w:tcPr>
            <w:tcW w:w="2830" w:type="dxa"/>
          </w:tcPr>
          <w:p w14:paraId="3B3FBBC2" w14:textId="77777777" w:rsidR="007A31EB" w:rsidRDefault="007A31EB" w:rsidP="00DE4E28">
            <w:pPr>
              <w:cnfStyle w:val="000000000000" w:firstRow="0" w:lastRow="0" w:firstColumn="0" w:lastColumn="0" w:oddVBand="0" w:evenVBand="0" w:oddHBand="0" w:evenHBand="0" w:firstRowFirstColumn="0" w:firstRowLastColumn="0" w:lastRowFirstColumn="0" w:lastRowLastColumn="0"/>
            </w:pPr>
          </w:p>
        </w:tc>
      </w:tr>
    </w:tbl>
    <w:p w14:paraId="474C9CEE" w14:textId="77777777" w:rsidR="007A31EB" w:rsidRDefault="007A31EB" w:rsidP="00353DA6"/>
    <w:p w14:paraId="612D2176" w14:textId="77777777" w:rsidR="007A31EB" w:rsidRDefault="007A31EB" w:rsidP="00353DA6">
      <w:r w:rsidRPr="007A31EB">
        <w:rPr>
          <w:b/>
        </w:rPr>
        <w:t>4.</w:t>
      </w:r>
      <w:r>
        <w:rPr>
          <w:b/>
        </w:rPr>
        <w:t xml:space="preserve">2 </w:t>
      </w:r>
      <w:r w:rsidRPr="007A31EB">
        <w:rPr>
          <w:b/>
        </w:rPr>
        <w:t xml:space="preserve">Evaluatie doelen en activiteiten vanuit de </w:t>
      </w:r>
      <w:r>
        <w:rPr>
          <w:b/>
        </w:rPr>
        <w:t>evaluatie basiskwaliteit</w:t>
      </w:r>
    </w:p>
    <w:tbl>
      <w:tblPr>
        <w:tblStyle w:val="Rastertabel4-Accent1"/>
        <w:tblW w:w="0" w:type="auto"/>
        <w:tblLook w:val="04A0" w:firstRow="1" w:lastRow="0" w:firstColumn="1" w:lastColumn="0" w:noHBand="0" w:noVBand="1"/>
      </w:tblPr>
      <w:tblGrid>
        <w:gridCol w:w="6232"/>
        <w:gridCol w:w="2830"/>
      </w:tblGrid>
      <w:tr w:rsidR="007A31EB" w14:paraId="3EF56BFB" w14:textId="77777777" w:rsidTr="00DE4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1B69A541" w14:textId="77777777" w:rsidR="007A31EB" w:rsidRPr="007A31EB" w:rsidRDefault="007A31EB" w:rsidP="00DE4E28">
            <w:r w:rsidRPr="007A31EB">
              <w:rPr>
                <w:color w:val="auto"/>
              </w:rPr>
              <w:t>Kwaliteitsgebied</w:t>
            </w:r>
          </w:p>
        </w:tc>
      </w:tr>
      <w:tr w:rsidR="007A31EB" w14:paraId="65E878D0" w14:textId="77777777" w:rsidTr="00DE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83C4CF4" w14:textId="77777777" w:rsidR="007A31EB" w:rsidRDefault="007A31EB" w:rsidP="00DE4E28">
            <w:r>
              <w:t>Evaluatie</w:t>
            </w:r>
          </w:p>
        </w:tc>
        <w:tc>
          <w:tcPr>
            <w:tcW w:w="2830" w:type="dxa"/>
          </w:tcPr>
          <w:p w14:paraId="6C61257F" w14:textId="77777777" w:rsidR="007A31EB" w:rsidRDefault="007A31EB" w:rsidP="00DE4E28">
            <w:pPr>
              <w:cnfStyle w:val="000000100000" w:firstRow="0" w:lastRow="0" w:firstColumn="0" w:lastColumn="0" w:oddVBand="0" w:evenVBand="0" w:oddHBand="1" w:evenHBand="0" w:firstRowFirstColumn="0" w:firstRowLastColumn="0" w:lastRowFirstColumn="0" w:lastRowLastColumn="0"/>
            </w:pPr>
            <w:r>
              <w:t>Vervolg</w:t>
            </w:r>
          </w:p>
        </w:tc>
      </w:tr>
      <w:tr w:rsidR="007A31EB" w14:paraId="722260E1" w14:textId="77777777" w:rsidTr="00DE4E28">
        <w:tc>
          <w:tcPr>
            <w:cnfStyle w:val="001000000000" w:firstRow="0" w:lastRow="0" w:firstColumn="1" w:lastColumn="0" w:oddVBand="0" w:evenVBand="0" w:oddHBand="0" w:evenHBand="0" w:firstRowFirstColumn="0" w:firstRowLastColumn="0" w:lastRowFirstColumn="0" w:lastRowLastColumn="0"/>
            <w:tcW w:w="6232" w:type="dxa"/>
          </w:tcPr>
          <w:p w14:paraId="226FB12F" w14:textId="77777777" w:rsidR="007A31EB" w:rsidRDefault="007A31EB" w:rsidP="00DE4E28"/>
        </w:tc>
        <w:tc>
          <w:tcPr>
            <w:tcW w:w="2830" w:type="dxa"/>
          </w:tcPr>
          <w:p w14:paraId="31ED27F3" w14:textId="77777777" w:rsidR="007A31EB" w:rsidRDefault="007A31EB" w:rsidP="00DE4E28">
            <w:pPr>
              <w:cnfStyle w:val="000000000000" w:firstRow="0" w:lastRow="0" w:firstColumn="0" w:lastColumn="0" w:oddVBand="0" w:evenVBand="0" w:oddHBand="0" w:evenHBand="0" w:firstRowFirstColumn="0" w:firstRowLastColumn="0" w:lastRowFirstColumn="0" w:lastRowLastColumn="0"/>
            </w:pPr>
          </w:p>
        </w:tc>
      </w:tr>
    </w:tbl>
    <w:p w14:paraId="2BEB7C25" w14:textId="77777777" w:rsidR="007A31EB" w:rsidRDefault="007A31EB" w:rsidP="00353DA6"/>
    <w:tbl>
      <w:tblPr>
        <w:tblStyle w:val="Rastertabel4-Accent1"/>
        <w:tblW w:w="0" w:type="auto"/>
        <w:tblLook w:val="04A0" w:firstRow="1" w:lastRow="0" w:firstColumn="1" w:lastColumn="0" w:noHBand="0" w:noVBand="1"/>
      </w:tblPr>
      <w:tblGrid>
        <w:gridCol w:w="6232"/>
        <w:gridCol w:w="2830"/>
      </w:tblGrid>
      <w:tr w:rsidR="00432D20" w14:paraId="02BF50AA" w14:textId="77777777" w:rsidTr="00DE4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4065A35" w14:textId="77777777" w:rsidR="00432D20" w:rsidRPr="007A31EB" w:rsidRDefault="00432D20" w:rsidP="00DE4E28">
            <w:pPr>
              <w:rPr>
                <w:color w:val="auto"/>
              </w:rPr>
            </w:pPr>
            <w:r w:rsidRPr="007A31EB">
              <w:rPr>
                <w:color w:val="auto"/>
              </w:rPr>
              <w:t>Actieplan …</w:t>
            </w:r>
          </w:p>
        </w:tc>
      </w:tr>
      <w:tr w:rsidR="00432D20" w14:paraId="14A7BBD4" w14:textId="77777777" w:rsidTr="00DE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0864016" w14:textId="77777777" w:rsidR="00432D20" w:rsidRDefault="00432D20" w:rsidP="00DE4E28">
            <w:r>
              <w:t>Evaluatie</w:t>
            </w:r>
          </w:p>
        </w:tc>
        <w:tc>
          <w:tcPr>
            <w:tcW w:w="2830" w:type="dxa"/>
          </w:tcPr>
          <w:p w14:paraId="3955338F" w14:textId="77777777" w:rsidR="00432D20" w:rsidRDefault="00432D20" w:rsidP="00DE4E28">
            <w:pPr>
              <w:cnfStyle w:val="000000100000" w:firstRow="0" w:lastRow="0" w:firstColumn="0" w:lastColumn="0" w:oddVBand="0" w:evenVBand="0" w:oddHBand="1" w:evenHBand="0" w:firstRowFirstColumn="0" w:firstRowLastColumn="0" w:lastRowFirstColumn="0" w:lastRowLastColumn="0"/>
            </w:pPr>
            <w:r>
              <w:t>Vervolg</w:t>
            </w:r>
          </w:p>
        </w:tc>
      </w:tr>
      <w:tr w:rsidR="00432D20" w14:paraId="181D901D" w14:textId="77777777" w:rsidTr="00DE4E28">
        <w:tc>
          <w:tcPr>
            <w:cnfStyle w:val="001000000000" w:firstRow="0" w:lastRow="0" w:firstColumn="1" w:lastColumn="0" w:oddVBand="0" w:evenVBand="0" w:oddHBand="0" w:evenHBand="0" w:firstRowFirstColumn="0" w:firstRowLastColumn="0" w:lastRowFirstColumn="0" w:lastRowLastColumn="0"/>
            <w:tcW w:w="6232" w:type="dxa"/>
          </w:tcPr>
          <w:p w14:paraId="01DD744F" w14:textId="77777777" w:rsidR="00432D20" w:rsidRDefault="00432D20" w:rsidP="00DE4E28"/>
        </w:tc>
        <w:tc>
          <w:tcPr>
            <w:tcW w:w="2830" w:type="dxa"/>
          </w:tcPr>
          <w:p w14:paraId="27C3A855" w14:textId="77777777" w:rsidR="00432D20" w:rsidRDefault="00432D20" w:rsidP="00DE4E28">
            <w:pPr>
              <w:cnfStyle w:val="000000000000" w:firstRow="0" w:lastRow="0" w:firstColumn="0" w:lastColumn="0" w:oddVBand="0" w:evenVBand="0" w:oddHBand="0" w:evenHBand="0" w:firstRowFirstColumn="0" w:firstRowLastColumn="0" w:lastRowFirstColumn="0" w:lastRowLastColumn="0"/>
            </w:pPr>
          </w:p>
        </w:tc>
      </w:tr>
    </w:tbl>
    <w:p w14:paraId="412E5ABD" w14:textId="77777777" w:rsidR="00353DA6" w:rsidRDefault="00353DA6" w:rsidP="00353DA6"/>
    <w:p w14:paraId="2A5BD2F6" w14:textId="77777777" w:rsidR="00353DA6" w:rsidRDefault="00353DA6" w:rsidP="00353DA6"/>
    <w:p w14:paraId="1FB8FA17" w14:textId="77777777" w:rsidR="00353DA6" w:rsidRDefault="00353DA6" w:rsidP="00353DA6"/>
    <w:p w14:paraId="165F0C37" w14:textId="77777777" w:rsidR="00353DA6" w:rsidRDefault="00353DA6" w:rsidP="00353DA6"/>
    <w:p w14:paraId="576454DF" w14:textId="77777777" w:rsidR="00353DA6" w:rsidRDefault="00353DA6" w:rsidP="00353DA6">
      <w:r>
        <w:br/>
      </w:r>
    </w:p>
    <w:p w14:paraId="3F18E65F" w14:textId="77777777" w:rsidR="00353DA6" w:rsidRDefault="00353DA6" w:rsidP="00353DA6"/>
    <w:p w14:paraId="394AB1EA" w14:textId="77777777" w:rsidR="00353DA6" w:rsidRDefault="00353DA6" w:rsidP="00353DA6"/>
    <w:p w14:paraId="01982AF7" w14:textId="77777777" w:rsidR="00353DA6" w:rsidRDefault="00353DA6" w:rsidP="00353DA6"/>
    <w:sectPr w:rsidR="00353DA6" w:rsidSect="00D22489">
      <w:footerReference w:type="even" r:id="rId13"/>
      <w:foot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E2E6" w14:textId="77777777" w:rsidR="00B36E61" w:rsidRDefault="00B36E61" w:rsidP="00DA1427">
      <w:pPr>
        <w:spacing w:after="0" w:line="240" w:lineRule="auto"/>
      </w:pPr>
      <w:r>
        <w:separator/>
      </w:r>
    </w:p>
  </w:endnote>
  <w:endnote w:type="continuationSeparator" w:id="0">
    <w:p w14:paraId="47E4082F" w14:textId="77777777" w:rsidR="00B36E61" w:rsidRDefault="00B36E61" w:rsidP="00DA1427">
      <w:pPr>
        <w:spacing w:after="0" w:line="240" w:lineRule="auto"/>
      </w:pPr>
      <w:r>
        <w:continuationSeparator/>
      </w:r>
    </w:p>
  </w:endnote>
  <w:endnote w:type="continuationNotice" w:id="1">
    <w:p w14:paraId="2AD4CBEE" w14:textId="77777777" w:rsidR="00B36E61" w:rsidRDefault="00B36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Arial (W1)">
    <w:altName w:val="Arial"/>
    <w:charset w:val="00"/>
    <w:family w:val="swiss"/>
    <w:pitch w:val="variable"/>
    <w:sig w:usb0="00000000" w:usb1="80000000" w:usb2="00000008" w:usb3="00000000" w:csb0="000001F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B643" w14:textId="77777777" w:rsidR="00A069BA" w:rsidRDefault="00A069BA" w:rsidP="0033647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6E6F72A" w14:textId="77777777" w:rsidR="00A069BA" w:rsidRDefault="00A069BA" w:rsidP="00FF740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6B10" w14:textId="77777777" w:rsidR="00A069BA" w:rsidRDefault="00A069BA" w:rsidP="0033647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70711">
      <w:rPr>
        <w:rStyle w:val="Paginanummer"/>
        <w:noProof/>
      </w:rPr>
      <w:t>1</w:t>
    </w:r>
    <w:r>
      <w:rPr>
        <w:rStyle w:val="Paginanummer"/>
      </w:rPr>
      <w:fldChar w:fldCharType="end"/>
    </w:r>
  </w:p>
  <w:p w14:paraId="117C28D8" w14:textId="77777777" w:rsidR="00A069BA" w:rsidRDefault="00A069BA" w:rsidP="00FF740D">
    <w:pPr>
      <w:pStyle w:val="Voettekst"/>
      <w:ind w:right="360"/>
    </w:pPr>
  </w:p>
  <w:p w14:paraId="6337ACC0" w14:textId="77777777" w:rsidR="00A069BA" w:rsidRDefault="00A069BA" w:rsidP="00FF740D">
    <w:pPr>
      <w:pStyle w:val="Voettekst"/>
      <w:ind w:right="360"/>
    </w:pPr>
  </w:p>
  <w:p w14:paraId="69EB2A1F" w14:textId="77777777" w:rsidR="00A069BA" w:rsidRDefault="00A069BA" w:rsidP="00FF740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3C9A" w14:textId="77777777" w:rsidR="00B36E61" w:rsidRDefault="00B36E61" w:rsidP="00DA1427">
      <w:pPr>
        <w:spacing w:after="0" w:line="240" w:lineRule="auto"/>
      </w:pPr>
      <w:r>
        <w:separator/>
      </w:r>
    </w:p>
  </w:footnote>
  <w:footnote w:type="continuationSeparator" w:id="0">
    <w:p w14:paraId="4B62B9FB" w14:textId="77777777" w:rsidR="00B36E61" w:rsidRDefault="00B36E61" w:rsidP="00DA1427">
      <w:pPr>
        <w:spacing w:after="0" w:line="240" w:lineRule="auto"/>
      </w:pPr>
      <w:r>
        <w:continuationSeparator/>
      </w:r>
    </w:p>
  </w:footnote>
  <w:footnote w:type="continuationNotice" w:id="1">
    <w:p w14:paraId="124DE011" w14:textId="77777777" w:rsidR="00B36E61" w:rsidRDefault="00B36E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D8F2"/>
    <w:multiLevelType w:val="hybridMultilevel"/>
    <w:tmpl w:val="4B0C964E"/>
    <w:lvl w:ilvl="0" w:tplc="A8B24276">
      <w:start w:val="1"/>
      <w:numFmt w:val="bullet"/>
      <w:lvlText w:val="-"/>
      <w:lvlJc w:val="left"/>
      <w:pPr>
        <w:ind w:left="720" w:hanging="360"/>
      </w:pPr>
      <w:rPr>
        <w:rFonts w:ascii="Calibri" w:hAnsi="Calibri" w:hint="default"/>
      </w:rPr>
    </w:lvl>
    <w:lvl w:ilvl="1" w:tplc="34D06CBC">
      <w:start w:val="1"/>
      <w:numFmt w:val="bullet"/>
      <w:lvlText w:val="o"/>
      <w:lvlJc w:val="left"/>
      <w:pPr>
        <w:ind w:left="1440" w:hanging="360"/>
      </w:pPr>
      <w:rPr>
        <w:rFonts w:ascii="Courier New" w:hAnsi="Courier New" w:hint="default"/>
      </w:rPr>
    </w:lvl>
    <w:lvl w:ilvl="2" w:tplc="D7BAA368">
      <w:start w:val="1"/>
      <w:numFmt w:val="bullet"/>
      <w:lvlText w:val=""/>
      <w:lvlJc w:val="left"/>
      <w:pPr>
        <w:ind w:left="2160" w:hanging="360"/>
      </w:pPr>
      <w:rPr>
        <w:rFonts w:ascii="Wingdings" w:hAnsi="Wingdings" w:hint="default"/>
      </w:rPr>
    </w:lvl>
    <w:lvl w:ilvl="3" w:tplc="36E8ECD4">
      <w:start w:val="1"/>
      <w:numFmt w:val="bullet"/>
      <w:lvlText w:val=""/>
      <w:lvlJc w:val="left"/>
      <w:pPr>
        <w:ind w:left="2880" w:hanging="360"/>
      </w:pPr>
      <w:rPr>
        <w:rFonts w:ascii="Symbol" w:hAnsi="Symbol" w:hint="default"/>
      </w:rPr>
    </w:lvl>
    <w:lvl w:ilvl="4" w:tplc="4200496E">
      <w:start w:val="1"/>
      <w:numFmt w:val="bullet"/>
      <w:lvlText w:val="o"/>
      <w:lvlJc w:val="left"/>
      <w:pPr>
        <w:ind w:left="3600" w:hanging="360"/>
      </w:pPr>
      <w:rPr>
        <w:rFonts w:ascii="Courier New" w:hAnsi="Courier New" w:hint="default"/>
      </w:rPr>
    </w:lvl>
    <w:lvl w:ilvl="5" w:tplc="98D6F1E0">
      <w:start w:val="1"/>
      <w:numFmt w:val="bullet"/>
      <w:lvlText w:val=""/>
      <w:lvlJc w:val="left"/>
      <w:pPr>
        <w:ind w:left="4320" w:hanging="360"/>
      </w:pPr>
      <w:rPr>
        <w:rFonts w:ascii="Wingdings" w:hAnsi="Wingdings" w:hint="default"/>
      </w:rPr>
    </w:lvl>
    <w:lvl w:ilvl="6" w:tplc="CE8A3FAA">
      <w:start w:val="1"/>
      <w:numFmt w:val="bullet"/>
      <w:lvlText w:val=""/>
      <w:lvlJc w:val="left"/>
      <w:pPr>
        <w:ind w:left="5040" w:hanging="360"/>
      </w:pPr>
      <w:rPr>
        <w:rFonts w:ascii="Symbol" w:hAnsi="Symbol" w:hint="default"/>
      </w:rPr>
    </w:lvl>
    <w:lvl w:ilvl="7" w:tplc="CF28B2FE">
      <w:start w:val="1"/>
      <w:numFmt w:val="bullet"/>
      <w:lvlText w:val="o"/>
      <w:lvlJc w:val="left"/>
      <w:pPr>
        <w:ind w:left="5760" w:hanging="360"/>
      </w:pPr>
      <w:rPr>
        <w:rFonts w:ascii="Courier New" w:hAnsi="Courier New" w:hint="default"/>
      </w:rPr>
    </w:lvl>
    <w:lvl w:ilvl="8" w:tplc="54EC7012">
      <w:start w:val="1"/>
      <w:numFmt w:val="bullet"/>
      <w:lvlText w:val=""/>
      <w:lvlJc w:val="left"/>
      <w:pPr>
        <w:ind w:left="6480" w:hanging="360"/>
      </w:pPr>
      <w:rPr>
        <w:rFonts w:ascii="Wingdings" w:hAnsi="Wingdings" w:hint="default"/>
      </w:rPr>
    </w:lvl>
  </w:abstractNum>
  <w:abstractNum w:abstractNumId="1" w15:restartNumberingAfterBreak="0">
    <w:nsid w:val="068C45EE"/>
    <w:multiLevelType w:val="hybridMultilevel"/>
    <w:tmpl w:val="651EB94E"/>
    <w:lvl w:ilvl="0" w:tplc="957C521E">
      <w:start w:val="1"/>
      <w:numFmt w:val="bullet"/>
      <w:lvlText w:val=""/>
      <w:lvlJc w:val="left"/>
      <w:pPr>
        <w:ind w:left="360" w:hanging="360"/>
      </w:pPr>
      <w:rPr>
        <w:rFonts w:ascii="Symbol" w:hAnsi="Symbol" w:hint="default"/>
      </w:rPr>
    </w:lvl>
    <w:lvl w:ilvl="1" w:tplc="DAAEE39A">
      <w:start w:val="1"/>
      <w:numFmt w:val="bullet"/>
      <w:lvlText w:val="o"/>
      <w:lvlJc w:val="left"/>
      <w:pPr>
        <w:ind w:left="1080" w:hanging="360"/>
      </w:pPr>
      <w:rPr>
        <w:rFonts w:ascii="Courier New" w:hAnsi="Courier New" w:hint="default"/>
      </w:rPr>
    </w:lvl>
    <w:lvl w:ilvl="2" w:tplc="4DF4DD08">
      <w:start w:val="1"/>
      <w:numFmt w:val="bullet"/>
      <w:lvlText w:val=""/>
      <w:lvlJc w:val="left"/>
      <w:pPr>
        <w:ind w:left="1800" w:hanging="360"/>
      </w:pPr>
      <w:rPr>
        <w:rFonts w:ascii="Wingdings" w:hAnsi="Wingdings" w:hint="default"/>
      </w:rPr>
    </w:lvl>
    <w:lvl w:ilvl="3" w:tplc="30CC4BB6">
      <w:start w:val="1"/>
      <w:numFmt w:val="bullet"/>
      <w:lvlText w:val=""/>
      <w:lvlJc w:val="left"/>
      <w:pPr>
        <w:ind w:left="2520" w:hanging="360"/>
      </w:pPr>
      <w:rPr>
        <w:rFonts w:ascii="Symbol" w:hAnsi="Symbol" w:hint="default"/>
      </w:rPr>
    </w:lvl>
    <w:lvl w:ilvl="4" w:tplc="FE0C971A">
      <w:start w:val="1"/>
      <w:numFmt w:val="bullet"/>
      <w:lvlText w:val="o"/>
      <w:lvlJc w:val="left"/>
      <w:pPr>
        <w:ind w:left="3240" w:hanging="360"/>
      </w:pPr>
      <w:rPr>
        <w:rFonts w:ascii="Courier New" w:hAnsi="Courier New" w:hint="default"/>
      </w:rPr>
    </w:lvl>
    <w:lvl w:ilvl="5" w:tplc="5AA4DB00">
      <w:start w:val="1"/>
      <w:numFmt w:val="bullet"/>
      <w:lvlText w:val=""/>
      <w:lvlJc w:val="left"/>
      <w:pPr>
        <w:ind w:left="3960" w:hanging="360"/>
      </w:pPr>
      <w:rPr>
        <w:rFonts w:ascii="Wingdings" w:hAnsi="Wingdings" w:hint="default"/>
      </w:rPr>
    </w:lvl>
    <w:lvl w:ilvl="6" w:tplc="2644560A">
      <w:start w:val="1"/>
      <w:numFmt w:val="bullet"/>
      <w:lvlText w:val=""/>
      <w:lvlJc w:val="left"/>
      <w:pPr>
        <w:ind w:left="4680" w:hanging="360"/>
      </w:pPr>
      <w:rPr>
        <w:rFonts w:ascii="Symbol" w:hAnsi="Symbol" w:hint="default"/>
      </w:rPr>
    </w:lvl>
    <w:lvl w:ilvl="7" w:tplc="26805F9C">
      <w:start w:val="1"/>
      <w:numFmt w:val="bullet"/>
      <w:lvlText w:val="o"/>
      <w:lvlJc w:val="left"/>
      <w:pPr>
        <w:ind w:left="5400" w:hanging="360"/>
      </w:pPr>
      <w:rPr>
        <w:rFonts w:ascii="Courier New" w:hAnsi="Courier New" w:hint="default"/>
      </w:rPr>
    </w:lvl>
    <w:lvl w:ilvl="8" w:tplc="766CA890">
      <w:start w:val="1"/>
      <w:numFmt w:val="bullet"/>
      <w:lvlText w:val=""/>
      <w:lvlJc w:val="left"/>
      <w:pPr>
        <w:ind w:left="6120" w:hanging="360"/>
      </w:pPr>
      <w:rPr>
        <w:rFonts w:ascii="Wingdings" w:hAnsi="Wingdings" w:hint="default"/>
      </w:rPr>
    </w:lvl>
  </w:abstractNum>
  <w:abstractNum w:abstractNumId="2" w15:restartNumberingAfterBreak="0">
    <w:nsid w:val="0D188F84"/>
    <w:multiLevelType w:val="hybridMultilevel"/>
    <w:tmpl w:val="B2120DCC"/>
    <w:lvl w:ilvl="0" w:tplc="D06C714A">
      <w:start w:val="1"/>
      <w:numFmt w:val="bullet"/>
      <w:lvlText w:val="-"/>
      <w:lvlJc w:val="left"/>
      <w:pPr>
        <w:ind w:left="720" w:hanging="360"/>
      </w:pPr>
      <w:rPr>
        <w:rFonts w:ascii="Calibri" w:hAnsi="Calibri" w:hint="default"/>
      </w:rPr>
    </w:lvl>
    <w:lvl w:ilvl="1" w:tplc="7D1C3576">
      <w:start w:val="1"/>
      <w:numFmt w:val="bullet"/>
      <w:lvlText w:val="o"/>
      <w:lvlJc w:val="left"/>
      <w:pPr>
        <w:ind w:left="1440" w:hanging="360"/>
      </w:pPr>
      <w:rPr>
        <w:rFonts w:ascii="Courier New" w:hAnsi="Courier New" w:hint="default"/>
      </w:rPr>
    </w:lvl>
    <w:lvl w:ilvl="2" w:tplc="4EF2EEDC">
      <w:start w:val="1"/>
      <w:numFmt w:val="bullet"/>
      <w:lvlText w:val=""/>
      <w:lvlJc w:val="left"/>
      <w:pPr>
        <w:ind w:left="2160" w:hanging="360"/>
      </w:pPr>
      <w:rPr>
        <w:rFonts w:ascii="Wingdings" w:hAnsi="Wingdings" w:hint="default"/>
      </w:rPr>
    </w:lvl>
    <w:lvl w:ilvl="3" w:tplc="F6604FA4">
      <w:start w:val="1"/>
      <w:numFmt w:val="bullet"/>
      <w:lvlText w:val=""/>
      <w:lvlJc w:val="left"/>
      <w:pPr>
        <w:ind w:left="2880" w:hanging="360"/>
      </w:pPr>
      <w:rPr>
        <w:rFonts w:ascii="Symbol" w:hAnsi="Symbol" w:hint="default"/>
      </w:rPr>
    </w:lvl>
    <w:lvl w:ilvl="4" w:tplc="AEB038C4">
      <w:start w:val="1"/>
      <w:numFmt w:val="bullet"/>
      <w:lvlText w:val="o"/>
      <w:lvlJc w:val="left"/>
      <w:pPr>
        <w:ind w:left="3600" w:hanging="360"/>
      </w:pPr>
      <w:rPr>
        <w:rFonts w:ascii="Courier New" w:hAnsi="Courier New" w:hint="default"/>
      </w:rPr>
    </w:lvl>
    <w:lvl w:ilvl="5" w:tplc="2C4840DE">
      <w:start w:val="1"/>
      <w:numFmt w:val="bullet"/>
      <w:lvlText w:val=""/>
      <w:lvlJc w:val="left"/>
      <w:pPr>
        <w:ind w:left="4320" w:hanging="360"/>
      </w:pPr>
      <w:rPr>
        <w:rFonts w:ascii="Wingdings" w:hAnsi="Wingdings" w:hint="default"/>
      </w:rPr>
    </w:lvl>
    <w:lvl w:ilvl="6" w:tplc="D362FF38">
      <w:start w:val="1"/>
      <w:numFmt w:val="bullet"/>
      <w:lvlText w:val=""/>
      <w:lvlJc w:val="left"/>
      <w:pPr>
        <w:ind w:left="5040" w:hanging="360"/>
      </w:pPr>
      <w:rPr>
        <w:rFonts w:ascii="Symbol" w:hAnsi="Symbol" w:hint="default"/>
      </w:rPr>
    </w:lvl>
    <w:lvl w:ilvl="7" w:tplc="9B4E6DFA">
      <w:start w:val="1"/>
      <w:numFmt w:val="bullet"/>
      <w:lvlText w:val="o"/>
      <w:lvlJc w:val="left"/>
      <w:pPr>
        <w:ind w:left="5760" w:hanging="360"/>
      </w:pPr>
      <w:rPr>
        <w:rFonts w:ascii="Courier New" w:hAnsi="Courier New" w:hint="default"/>
      </w:rPr>
    </w:lvl>
    <w:lvl w:ilvl="8" w:tplc="A48C0E4E">
      <w:start w:val="1"/>
      <w:numFmt w:val="bullet"/>
      <w:lvlText w:val=""/>
      <w:lvlJc w:val="left"/>
      <w:pPr>
        <w:ind w:left="6480" w:hanging="360"/>
      </w:pPr>
      <w:rPr>
        <w:rFonts w:ascii="Wingdings" w:hAnsi="Wingdings" w:hint="default"/>
      </w:rPr>
    </w:lvl>
  </w:abstractNum>
  <w:abstractNum w:abstractNumId="3" w15:restartNumberingAfterBreak="0">
    <w:nsid w:val="170E1CE9"/>
    <w:multiLevelType w:val="multilevel"/>
    <w:tmpl w:val="003EA852"/>
    <w:lvl w:ilvl="0">
      <w:start w:val="1"/>
      <w:numFmt w:val="decimal"/>
      <w:pStyle w:val="CHWLijst1"/>
      <w:lvlText w:val="%1."/>
      <w:lvlJc w:val="left"/>
      <w:pPr>
        <w:tabs>
          <w:tab w:val="num" w:pos="360"/>
        </w:tabs>
        <w:ind w:left="360" w:hanging="360"/>
      </w:pPr>
    </w:lvl>
    <w:lvl w:ilvl="1">
      <w:start w:val="1"/>
      <w:numFmt w:val="decimal"/>
      <w:pStyle w:val="CHWLijst2"/>
      <w:lvlText w:val="%1.%2."/>
      <w:lvlJc w:val="left"/>
      <w:pPr>
        <w:tabs>
          <w:tab w:val="num" w:pos="792"/>
        </w:tabs>
        <w:ind w:left="792" w:hanging="792"/>
      </w:pPr>
    </w:lvl>
    <w:lvl w:ilvl="2">
      <w:start w:val="1"/>
      <w:numFmt w:val="decimal"/>
      <w:pStyle w:val="CHWLijst3"/>
      <w:lvlText w:val="%1.%2.%3."/>
      <w:lvlJc w:val="left"/>
      <w:pPr>
        <w:tabs>
          <w:tab w:val="num" w:pos="1440"/>
        </w:tabs>
        <w:ind w:left="1224" w:hanging="504"/>
      </w:pPr>
    </w:lvl>
    <w:lvl w:ilvl="3">
      <w:start w:val="1"/>
      <w:numFmt w:val="decimal"/>
      <w:pStyle w:val="CHWLijst4"/>
      <w:lvlText w:val="%1.%2.%3.%4."/>
      <w:lvlJc w:val="left"/>
      <w:pPr>
        <w:tabs>
          <w:tab w:val="num" w:pos="2160"/>
        </w:tabs>
        <w:ind w:left="1225" w:hanging="145"/>
      </w:pPr>
    </w:lvl>
    <w:lvl w:ilvl="4">
      <w:start w:val="1"/>
      <w:numFmt w:val="decimal"/>
      <w:pStyle w:val="CHWLijst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9DCFD42"/>
    <w:multiLevelType w:val="hybridMultilevel"/>
    <w:tmpl w:val="CBFAF0B8"/>
    <w:lvl w:ilvl="0" w:tplc="466ACBC8">
      <w:start w:val="1"/>
      <w:numFmt w:val="bullet"/>
      <w:lvlText w:val=""/>
      <w:lvlJc w:val="left"/>
      <w:pPr>
        <w:ind w:left="360" w:hanging="360"/>
      </w:pPr>
      <w:rPr>
        <w:rFonts w:ascii="Symbol" w:hAnsi="Symbol" w:hint="default"/>
      </w:rPr>
    </w:lvl>
    <w:lvl w:ilvl="1" w:tplc="4ACCD4F6">
      <w:start w:val="1"/>
      <w:numFmt w:val="bullet"/>
      <w:lvlText w:val="o"/>
      <w:lvlJc w:val="left"/>
      <w:pPr>
        <w:ind w:left="1080" w:hanging="360"/>
      </w:pPr>
      <w:rPr>
        <w:rFonts w:ascii="Courier New" w:hAnsi="Courier New" w:hint="default"/>
      </w:rPr>
    </w:lvl>
    <w:lvl w:ilvl="2" w:tplc="82B4CD88">
      <w:start w:val="1"/>
      <w:numFmt w:val="bullet"/>
      <w:lvlText w:val=""/>
      <w:lvlJc w:val="left"/>
      <w:pPr>
        <w:ind w:left="1800" w:hanging="360"/>
      </w:pPr>
      <w:rPr>
        <w:rFonts w:ascii="Wingdings" w:hAnsi="Wingdings" w:hint="default"/>
      </w:rPr>
    </w:lvl>
    <w:lvl w:ilvl="3" w:tplc="94E45F9A">
      <w:start w:val="1"/>
      <w:numFmt w:val="bullet"/>
      <w:lvlText w:val=""/>
      <w:lvlJc w:val="left"/>
      <w:pPr>
        <w:ind w:left="2520" w:hanging="360"/>
      </w:pPr>
      <w:rPr>
        <w:rFonts w:ascii="Symbol" w:hAnsi="Symbol" w:hint="default"/>
      </w:rPr>
    </w:lvl>
    <w:lvl w:ilvl="4" w:tplc="EDD25934">
      <w:start w:val="1"/>
      <w:numFmt w:val="bullet"/>
      <w:lvlText w:val="o"/>
      <w:lvlJc w:val="left"/>
      <w:pPr>
        <w:ind w:left="3240" w:hanging="360"/>
      </w:pPr>
      <w:rPr>
        <w:rFonts w:ascii="Courier New" w:hAnsi="Courier New" w:hint="default"/>
      </w:rPr>
    </w:lvl>
    <w:lvl w:ilvl="5" w:tplc="886AF3D8">
      <w:start w:val="1"/>
      <w:numFmt w:val="bullet"/>
      <w:lvlText w:val=""/>
      <w:lvlJc w:val="left"/>
      <w:pPr>
        <w:ind w:left="3960" w:hanging="360"/>
      </w:pPr>
      <w:rPr>
        <w:rFonts w:ascii="Wingdings" w:hAnsi="Wingdings" w:hint="default"/>
      </w:rPr>
    </w:lvl>
    <w:lvl w:ilvl="6" w:tplc="70EA3FC8">
      <w:start w:val="1"/>
      <w:numFmt w:val="bullet"/>
      <w:lvlText w:val=""/>
      <w:lvlJc w:val="left"/>
      <w:pPr>
        <w:ind w:left="4680" w:hanging="360"/>
      </w:pPr>
      <w:rPr>
        <w:rFonts w:ascii="Symbol" w:hAnsi="Symbol" w:hint="default"/>
      </w:rPr>
    </w:lvl>
    <w:lvl w:ilvl="7" w:tplc="66486E60">
      <w:start w:val="1"/>
      <w:numFmt w:val="bullet"/>
      <w:lvlText w:val="o"/>
      <w:lvlJc w:val="left"/>
      <w:pPr>
        <w:ind w:left="5400" w:hanging="360"/>
      </w:pPr>
      <w:rPr>
        <w:rFonts w:ascii="Courier New" w:hAnsi="Courier New" w:hint="default"/>
      </w:rPr>
    </w:lvl>
    <w:lvl w:ilvl="8" w:tplc="F1583E38">
      <w:start w:val="1"/>
      <w:numFmt w:val="bullet"/>
      <w:lvlText w:val=""/>
      <w:lvlJc w:val="left"/>
      <w:pPr>
        <w:ind w:left="6120" w:hanging="360"/>
      </w:pPr>
      <w:rPr>
        <w:rFonts w:ascii="Wingdings" w:hAnsi="Wingdings" w:hint="default"/>
      </w:rPr>
    </w:lvl>
  </w:abstractNum>
  <w:abstractNum w:abstractNumId="5" w15:restartNumberingAfterBreak="0">
    <w:nsid w:val="1B49DA20"/>
    <w:multiLevelType w:val="hybridMultilevel"/>
    <w:tmpl w:val="945617A8"/>
    <w:lvl w:ilvl="0" w:tplc="DB9A38A0">
      <w:start w:val="1"/>
      <w:numFmt w:val="bullet"/>
      <w:lvlText w:val="-"/>
      <w:lvlJc w:val="left"/>
      <w:pPr>
        <w:ind w:left="720" w:hanging="360"/>
      </w:pPr>
      <w:rPr>
        <w:rFonts w:ascii="Calibri" w:hAnsi="Calibri" w:hint="default"/>
      </w:rPr>
    </w:lvl>
    <w:lvl w:ilvl="1" w:tplc="9C0C0BB0">
      <w:start w:val="1"/>
      <w:numFmt w:val="bullet"/>
      <w:lvlText w:val="o"/>
      <w:lvlJc w:val="left"/>
      <w:pPr>
        <w:ind w:left="1440" w:hanging="360"/>
      </w:pPr>
      <w:rPr>
        <w:rFonts w:ascii="Courier New" w:hAnsi="Courier New" w:hint="default"/>
      </w:rPr>
    </w:lvl>
    <w:lvl w:ilvl="2" w:tplc="C818B334">
      <w:start w:val="1"/>
      <w:numFmt w:val="bullet"/>
      <w:lvlText w:val=""/>
      <w:lvlJc w:val="left"/>
      <w:pPr>
        <w:ind w:left="2160" w:hanging="360"/>
      </w:pPr>
      <w:rPr>
        <w:rFonts w:ascii="Wingdings" w:hAnsi="Wingdings" w:hint="default"/>
      </w:rPr>
    </w:lvl>
    <w:lvl w:ilvl="3" w:tplc="84A8A136">
      <w:start w:val="1"/>
      <w:numFmt w:val="bullet"/>
      <w:lvlText w:val=""/>
      <w:lvlJc w:val="left"/>
      <w:pPr>
        <w:ind w:left="2880" w:hanging="360"/>
      </w:pPr>
      <w:rPr>
        <w:rFonts w:ascii="Symbol" w:hAnsi="Symbol" w:hint="default"/>
      </w:rPr>
    </w:lvl>
    <w:lvl w:ilvl="4" w:tplc="036CA86A">
      <w:start w:val="1"/>
      <w:numFmt w:val="bullet"/>
      <w:lvlText w:val="o"/>
      <w:lvlJc w:val="left"/>
      <w:pPr>
        <w:ind w:left="3600" w:hanging="360"/>
      </w:pPr>
      <w:rPr>
        <w:rFonts w:ascii="Courier New" w:hAnsi="Courier New" w:hint="default"/>
      </w:rPr>
    </w:lvl>
    <w:lvl w:ilvl="5" w:tplc="9B241D42">
      <w:start w:val="1"/>
      <w:numFmt w:val="bullet"/>
      <w:lvlText w:val=""/>
      <w:lvlJc w:val="left"/>
      <w:pPr>
        <w:ind w:left="4320" w:hanging="360"/>
      </w:pPr>
      <w:rPr>
        <w:rFonts w:ascii="Wingdings" w:hAnsi="Wingdings" w:hint="default"/>
      </w:rPr>
    </w:lvl>
    <w:lvl w:ilvl="6" w:tplc="F318894E">
      <w:start w:val="1"/>
      <w:numFmt w:val="bullet"/>
      <w:lvlText w:val=""/>
      <w:lvlJc w:val="left"/>
      <w:pPr>
        <w:ind w:left="5040" w:hanging="360"/>
      </w:pPr>
      <w:rPr>
        <w:rFonts w:ascii="Symbol" w:hAnsi="Symbol" w:hint="default"/>
      </w:rPr>
    </w:lvl>
    <w:lvl w:ilvl="7" w:tplc="0B040BF2">
      <w:start w:val="1"/>
      <w:numFmt w:val="bullet"/>
      <w:lvlText w:val="o"/>
      <w:lvlJc w:val="left"/>
      <w:pPr>
        <w:ind w:left="5760" w:hanging="360"/>
      </w:pPr>
      <w:rPr>
        <w:rFonts w:ascii="Courier New" w:hAnsi="Courier New" w:hint="default"/>
      </w:rPr>
    </w:lvl>
    <w:lvl w:ilvl="8" w:tplc="BE72B59A">
      <w:start w:val="1"/>
      <w:numFmt w:val="bullet"/>
      <w:lvlText w:val=""/>
      <w:lvlJc w:val="left"/>
      <w:pPr>
        <w:ind w:left="6480" w:hanging="360"/>
      </w:pPr>
      <w:rPr>
        <w:rFonts w:ascii="Wingdings" w:hAnsi="Wingdings" w:hint="default"/>
      </w:rPr>
    </w:lvl>
  </w:abstractNum>
  <w:abstractNum w:abstractNumId="6" w15:restartNumberingAfterBreak="0">
    <w:nsid w:val="223743C7"/>
    <w:multiLevelType w:val="hybridMultilevel"/>
    <w:tmpl w:val="6C044D9C"/>
    <w:lvl w:ilvl="0" w:tplc="F1060230">
      <w:numFmt w:val="bullet"/>
      <w:lvlText w:val="-"/>
      <w:lvlJc w:val="left"/>
      <w:pPr>
        <w:ind w:left="408" w:hanging="360"/>
      </w:pPr>
      <w:rPr>
        <w:rFonts w:ascii="Calibri" w:eastAsiaTheme="minorHAnsi" w:hAnsi="Calibri" w:cstheme="minorBid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7" w15:restartNumberingAfterBreak="0">
    <w:nsid w:val="23E94694"/>
    <w:multiLevelType w:val="hybridMultilevel"/>
    <w:tmpl w:val="EF7058CA"/>
    <w:lvl w:ilvl="0" w:tplc="D778A60E">
      <w:start w:val="1"/>
      <w:numFmt w:val="bullet"/>
      <w:lvlText w:val="-"/>
      <w:lvlJc w:val="left"/>
      <w:pPr>
        <w:ind w:left="720" w:hanging="360"/>
      </w:pPr>
      <w:rPr>
        <w:rFonts w:ascii="Calibri" w:hAnsi="Calibri" w:hint="default"/>
      </w:rPr>
    </w:lvl>
    <w:lvl w:ilvl="1" w:tplc="DBACF6DA">
      <w:start w:val="1"/>
      <w:numFmt w:val="bullet"/>
      <w:lvlText w:val="o"/>
      <w:lvlJc w:val="left"/>
      <w:pPr>
        <w:ind w:left="1440" w:hanging="360"/>
      </w:pPr>
      <w:rPr>
        <w:rFonts w:ascii="Courier New" w:hAnsi="Courier New" w:hint="default"/>
      </w:rPr>
    </w:lvl>
    <w:lvl w:ilvl="2" w:tplc="C0E24030">
      <w:start w:val="1"/>
      <w:numFmt w:val="bullet"/>
      <w:lvlText w:val=""/>
      <w:lvlJc w:val="left"/>
      <w:pPr>
        <w:ind w:left="2160" w:hanging="360"/>
      </w:pPr>
      <w:rPr>
        <w:rFonts w:ascii="Wingdings" w:hAnsi="Wingdings" w:hint="default"/>
      </w:rPr>
    </w:lvl>
    <w:lvl w:ilvl="3" w:tplc="D58A8808">
      <w:start w:val="1"/>
      <w:numFmt w:val="bullet"/>
      <w:lvlText w:val=""/>
      <w:lvlJc w:val="left"/>
      <w:pPr>
        <w:ind w:left="2880" w:hanging="360"/>
      </w:pPr>
      <w:rPr>
        <w:rFonts w:ascii="Symbol" w:hAnsi="Symbol" w:hint="default"/>
      </w:rPr>
    </w:lvl>
    <w:lvl w:ilvl="4" w:tplc="2376AF04">
      <w:start w:val="1"/>
      <w:numFmt w:val="bullet"/>
      <w:lvlText w:val="o"/>
      <w:lvlJc w:val="left"/>
      <w:pPr>
        <w:ind w:left="3600" w:hanging="360"/>
      </w:pPr>
      <w:rPr>
        <w:rFonts w:ascii="Courier New" w:hAnsi="Courier New" w:hint="default"/>
      </w:rPr>
    </w:lvl>
    <w:lvl w:ilvl="5" w:tplc="C4BAAD9C">
      <w:start w:val="1"/>
      <w:numFmt w:val="bullet"/>
      <w:lvlText w:val=""/>
      <w:lvlJc w:val="left"/>
      <w:pPr>
        <w:ind w:left="4320" w:hanging="360"/>
      </w:pPr>
      <w:rPr>
        <w:rFonts w:ascii="Wingdings" w:hAnsi="Wingdings" w:hint="default"/>
      </w:rPr>
    </w:lvl>
    <w:lvl w:ilvl="6" w:tplc="E36A125C">
      <w:start w:val="1"/>
      <w:numFmt w:val="bullet"/>
      <w:lvlText w:val=""/>
      <w:lvlJc w:val="left"/>
      <w:pPr>
        <w:ind w:left="5040" w:hanging="360"/>
      </w:pPr>
      <w:rPr>
        <w:rFonts w:ascii="Symbol" w:hAnsi="Symbol" w:hint="default"/>
      </w:rPr>
    </w:lvl>
    <w:lvl w:ilvl="7" w:tplc="9BD848B0">
      <w:start w:val="1"/>
      <w:numFmt w:val="bullet"/>
      <w:lvlText w:val="o"/>
      <w:lvlJc w:val="left"/>
      <w:pPr>
        <w:ind w:left="5760" w:hanging="360"/>
      </w:pPr>
      <w:rPr>
        <w:rFonts w:ascii="Courier New" w:hAnsi="Courier New" w:hint="default"/>
      </w:rPr>
    </w:lvl>
    <w:lvl w:ilvl="8" w:tplc="DB1EB916">
      <w:start w:val="1"/>
      <w:numFmt w:val="bullet"/>
      <w:lvlText w:val=""/>
      <w:lvlJc w:val="left"/>
      <w:pPr>
        <w:ind w:left="6480" w:hanging="360"/>
      </w:pPr>
      <w:rPr>
        <w:rFonts w:ascii="Wingdings" w:hAnsi="Wingdings" w:hint="default"/>
      </w:rPr>
    </w:lvl>
  </w:abstractNum>
  <w:abstractNum w:abstractNumId="8" w15:restartNumberingAfterBreak="0">
    <w:nsid w:val="259E488A"/>
    <w:multiLevelType w:val="multilevel"/>
    <w:tmpl w:val="EB1C45CC"/>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9" w15:restartNumberingAfterBreak="0">
    <w:nsid w:val="3A023D88"/>
    <w:multiLevelType w:val="hybridMultilevel"/>
    <w:tmpl w:val="4A2CE752"/>
    <w:lvl w:ilvl="0" w:tplc="D5DE5BD2">
      <w:start w:val="1"/>
      <w:numFmt w:val="bullet"/>
      <w:lvlText w:val=""/>
      <w:lvlJc w:val="left"/>
      <w:pPr>
        <w:ind w:left="360" w:hanging="360"/>
      </w:pPr>
      <w:rPr>
        <w:rFonts w:ascii="Symbol" w:hAnsi="Symbol" w:hint="default"/>
      </w:rPr>
    </w:lvl>
    <w:lvl w:ilvl="1" w:tplc="E7CE6CB2">
      <w:start w:val="1"/>
      <w:numFmt w:val="bullet"/>
      <w:lvlText w:val="o"/>
      <w:lvlJc w:val="left"/>
      <w:pPr>
        <w:ind w:left="1080" w:hanging="360"/>
      </w:pPr>
      <w:rPr>
        <w:rFonts w:ascii="Courier New" w:hAnsi="Courier New" w:hint="default"/>
      </w:rPr>
    </w:lvl>
    <w:lvl w:ilvl="2" w:tplc="7DB6339A">
      <w:start w:val="1"/>
      <w:numFmt w:val="bullet"/>
      <w:lvlText w:val=""/>
      <w:lvlJc w:val="left"/>
      <w:pPr>
        <w:ind w:left="1800" w:hanging="360"/>
      </w:pPr>
      <w:rPr>
        <w:rFonts w:ascii="Wingdings" w:hAnsi="Wingdings" w:hint="default"/>
      </w:rPr>
    </w:lvl>
    <w:lvl w:ilvl="3" w:tplc="109A5EDE">
      <w:start w:val="1"/>
      <w:numFmt w:val="bullet"/>
      <w:lvlText w:val=""/>
      <w:lvlJc w:val="left"/>
      <w:pPr>
        <w:ind w:left="2520" w:hanging="360"/>
      </w:pPr>
      <w:rPr>
        <w:rFonts w:ascii="Symbol" w:hAnsi="Symbol" w:hint="default"/>
      </w:rPr>
    </w:lvl>
    <w:lvl w:ilvl="4" w:tplc="E1669B56">
      <w:start w:val="1"/>
      <w:numFmt w:val="bullet"/>
      <w:lvlText w:val="o"/>
      <w:lvlJc w:val="left"/>
      <w:pPr>
        <w:ind w:left="3240" w:hanging="360"/>
      </w:pPr>
      <w:rPr>
        <w:rFonts w:ascii="Courier New" w:hAnsi="Courier New" w:hint="default"/>
      </w:rPr>
    </w:lvl>
    <w:lvl w:ilvl="5" w:tplc="D0B43974">
      <w:start w:val="1"/>
      <w:numFmt w:val="bullet"/>
      <w:lvlText w:val=""/>
      <w:lvlJc w:val="left"/>
      <w:pPr>
        <w:ind w:left="3960" w:hanging="360"/>
      </w:pPr>
      <w:rPr>
        <w:rFonts w:ascii="Wingdings" w:hAnsi="Wingdings" w:hint="default"/>
      </w:rPr>
    </w:lvl>
    <w:lvl w:ilvl="6" w:tplc="9BC8C742">
      <w:start w:val="1"/>
      <w:numFmt w:val="bullet"/>
      <w:lvlText w:val=""/>
      <w:lvlJc w:val="left"/>
      <w:pPr>
        <w:ind w:left="4680" w:hanging="360"/>
      </w:pPr>
      <w:rPr>
        <w:rFonts w:ascii="Symbol" w:hAnsi="Symbol" w:hint="default"/>
      </w:rPr>
    </w:lvl>
    <w:lvl w:ilvl="7" w:tplc="C726AF02">
      <w:start w:val="1"/>
      <w:numFmt w:val="bullet"/>
      <w:lvlText w:val="o"/>
      <w:lvlJc w:val="left"/>
      <w:pPr>
        <w:ind w:left="5400" w:hanging="360"/>
      </w:pPr>
      <w:rPr>
        <w:rFonts w:ascii="Courier New" w:hAnsi="Courier New" w:hint="default"/>
      </w:rPr>
    </w:lvl>
    <w:lvl w:ilvl="8" w:tplc="5B0417C6">
      <w:start w:val="1"/>
      <w:numFmt w:val="bullet"/>
      <w:lvlText w:val=""/>
      <w:lvlJc w:val="left"/>
      <w:pPr>
        <w:ind w:left="6120" w:hanging="360"/>
      </w:pPr>
      <w:rPr>
        <w:rFonts w:ascii="Wingdings" w:hAnsi="Wingdings" w:hint="default"/>
      </w:rPr>
    </w:lvl>
  </w:abstractNum>
  <w:abstractNum w:abstractNumId="10" w15:restartNumberingAfterBreak="0">
    <w:nsid w:val="3A8BE175"/>
    <w:multiLevelType w:val="hybridMultilevel"/>
    <w:tmpl w:val="802E0476"/>
    <w:lvl w:ilvl="0" w:tplc="9138A1C8">
      <w:start w:val="1"/>
      <w:numFmt w:val="bullet"/>
      <w:lvlText w:val=""/>
      <w:lvlJc w:val="left"/>
      <w:pPr>
        <w:ind w:left="360" w:hanging="360"/>
      </w:pPr>
      <w:rPr>
        <w:rFonts w:ascii="Symbol" w:hAnsi="Symbol" w:hint="default"/>
      </w:rPr>
    </w:lvl>
    <w:lvl w:ilvl="1" w:tplc="21DA0D44">
      <w:start w:val="1"/>
      <w:numFmt w:val="bullet"/>
      <w:lvlText w:val="o"/>
      <w:lvlJc w:val="left"/>
      <w:pPr>
        <w:ind w:left="1080" w:hanging="360"/>
      </w:pPr>
      <w:rPr>
        <w:rFonts w:ascii="Courier New" w:hAnsi="Courier New" w:hint="default"/>
      </w:rPr>
    </w:lvl>
    <w:lvl w:ilvl="2" w:tplc="65B2B8B8">
      <w:start w:val="1"/>
      <w:numFmt w:val="bullet"/>
      <w:lvlText w:val=""/>
      <w:lvlJc w:val="left"/>
      <w:pPr>
        <w:ind w:left="1800" w:hanging="360"/>
      </w:pPr>
      <w:rPr>
        <w:rFonts w:ascii="Wingdings" w:hAnsi="Wingdings" w:hint="default"/>
      </w:rPr>
    </w:lvl>
    <w:lvl w:ilvl="3" w:tplc="02F24CFA">
      <w:start w:val="1"/>
      <w:numFmt w:val="bullet"/>
      <w:lvlText w:val=""/>
      <w:lvlJc w:val="left"/>
      <w:pPr>
        <w:ind w:left="2520" w:hanging="360"/>
      </w:pPr>
      <w:rPr>
        <w:rFonts w:ascii="Symbol" w:hAnsi="Symbol" w:hint="default"/>
      </w:rPr>
    </w:lvl>
    <w:lvl w:ilvl="4" w:tplc="A260A668">
      <w:start w:val="1"/>
      <w:numFmt w:val="bullet"/>
      <w:lvlText w:val="o"/>
      <w:lvlJc w:val="left"/>
      <w:pPr>
        <w:ind w:left="3240" w:hanging="360"/>
      </w:pPr>
      <w:rPr>
        <w:rFonts w:ascii="Courier New" w:hAnsi="Courier New" w:hint="default"/>
      </w:rPr>
    </w:lvl>
    <w:lvl w:ilvl="5" w:tplc="94F63B86">
      <w:start w:val="1"/>
      <w:numFmt w:val="bullet"/>
      <w:lvlText w:val=""/>
      <w:lvlJc w:val="left"/>
      <w:pPr>
        <w:ind w:left="3960" w:hanging="360"/>
      </w:pPr>
      <w:rPr>
        <w:rFonts w:ascii="Wingdings" w:hAnsi="Wingdings" w:hint="default"/>
      </w:rPr>
    </w:lvl>
    <w:lvl w:ilvl="6" w:tplc="128624E8">
      <w:start w:val="1"/>
      <w:numFmt w:val="bullet"/>
      <w:lvlText w:val=""/>
      <w:lvlJc w:val="left"/>
      <w:pPr>
        <w:ind w:left="4680" w:hanging="360"/>
      </w:pPr>
      <w:rPr>
        <w:rFonts w:ascii="Symbol" w:hAnsi="Symbol" w:hint="default"/>
      </w:rPr>
    </w:lvl>
    <w:lvl w:ilvl="7" w:tplc="631EF0F0">
      <w:start w:val="1"/>
      <w:numFmt w:val="bullet"/>
      <w:lvlText w:val="o"/>
      <w:lvlJc w:val="left"/>
      <w:pPr>
        <w:ind w:left="5400" w:hanging="360"/>
      </w:pPr>
      <w:rPr>
        <w:rFonts w:ascii="Courier New" w:hAnsi="Courier New" w:hint="default"/>
      </w:rPr>
    </w:lvl>
    <w:lvl w:ilvl="8" w:tplc="D390E5FA">
      <w:start w:val="1"/>
      <w:numFmt w:val="bullet"/>
      <w:lvlText w:val=""/>
      <w:lvlJc w:val="left"/>
      <w:pPr>
        <w:ind w:left="6120" w:hanging="360"/>
      </w:pPr>
      <w:rPr>
        <w:rFonts w:ascii="Wingdings" w:hAnsi="Wingdings" w:hint="default"/>
      </w:rPr>
    </w:lvl>
  </w:abstractNum>
  <w:abstractNum w:abstractNumId="11" w15:restartNumberingAfterBreak="0">
    <w:nsid w:val="3F4AE156"/>
    <w:multiLevelType w:val="hybridMultilevel"/>
    <w:tmpl w:val="8AF6A756"/>
    <w:lvl w:ilvl="0" w:tplc="FF06484C">
      <w:start w:val="1"/>
      <w:numFmt w:val="bullet"/>
      <w:lvlText w:val="-"/>
      <w:lvlJc w:val="left"/>
      <w:pPr>
        <w:ind w:left="720" w:hanging="360"/>
      </w:pPr>
      <w:rPr>
        <w:rFonts w:ascii="Calibri" w:hAnsi="Calibri" w:hint="default"/>
      </w:rPr>
    </w:lvl>
    <w:lvl w:ilvl="1" w:tplc="EE2E15B2">
      <w:start w:val="1"/>
      <w:numFmt w:val="bullet"/>
      <w:lvlText w:val="o"/>
      <w:lvlJc w:val="left"/>
      <w:pPr>
        <w:ind w:left="1440" w:hanging="360"/>
      </w:pPr>
      <w:rPr>
        <w:rFonts w:ascii="Courier New" w:hAnsi="Courier New" w:hint="default"/>
      </w:rPr>
    </w:lvl>
    <w:lvl w:ilvl="2" w:tplc="BDEED468">
      <w:start w:val="1"/>
      <w:numFmt w:val="bullet"/>
      <w:lvlText w:val=""/>
      <w:lvlJc w:val="left"/>
      <w:pPr>
        <w:ind w:left="2160" w:hanging="360"/>
      </w:pPr>
      <w:rPr>
        <w:rFonts w:ascii="Wingdings" w:hAnsi="Wingdings" w:hint="default"/>
      </w:rPr>
    </w:lvl>
    <w:lvl w:ilvl="3" w:tplc="1478A850">
      <w:start w:val="1"/>
      <w:numFmt w:val="bullet"/>
      <w:lvlText w:val=""/>
      <w:lvlJc w:val="left"/>
      <w:pPr>
        <w:ind w:left="2880" w:hanging="360"/>
      </w:pPr>
      <w:rPr>
        <w:rFonts w:ascii="Symbol" w:hAnsi="Symbol" w:hint="default"/>
      </w:rPr>
    </w:lvl>
    <w:lvl w:ilvl="4" w:tplc="71BA7234">
      <w:start w:val="1"/>
      <w:numFmt w:val="bullet"/>
      <w:lvlText w:val="o"/>
      <w:lvlJc w:val="left"/>
      <w:pPr>
        <w:ind w:left="3600" w:hanging="360"/>
      </w:pPr>
      <w:rPr>
        <w:rFonts w:ascii="Courier New" w:hAnsi="Courier New" w:hint="default"/>
      </w:rPr>
    </w:lvl>
    <w:lvl w:ilvl="5" w:tplc="B596DF18">
      <w:start w:val="1"/>
      <w:numFmt w:val="bullet"/>
      <w:lvlText w:val=""/>
      <w:lvlJc w:val="left"/>
      <w:pPr>
        <w:ind w:left="4320" w:hanging="360"/>
      </w:pPr>
      <w:rPr>
        <w:rFonts w:ascii="Wingdings" w:hAnsi="Wingdings" w:hint="default"/>
      </w:rPr>
    </w:lvl>
    <w:lvl w:ilvl="6" w:tplc="4C46AA44">
      <w:start w:val="1"/>
      <w:numFmt w:val="bullet"/>
      <w:lvlText w:val=""/>
      <w:lvlJc w:val="left"/>
      <w:pPr>
        <w:ind w:left="5040" w:hanging="360"/>
      </w:pPr>
      <w:rPr>
        <w:rFonts w:ascii="Symbol" w:hAnsi="Symbol" w:hint="default"/>
      </w:rPr>
    </w:lvl>
    <w:lvl w:ilvl="7" w:tplc="8E2CBA3A">
      <w:start w:val="1"/>
      <w:numFmt w:val="bullet"/>
      <w:lvlText w:val="o"/>
      <w:lvlJc w:val="left"/>
      <w:pPr>
        <w:ind w:left="5760" w:hanging="360"/>
      </w:pPr>
      <w:rPr>
        <w:rFonts w:ascii="Courier New" w:hAnsi="Courier New" w:hint="default"/>
      </w:rPr>
    </w:lvl>
    <w:lvl w:ilvl="8" w:tplc="C6B6CD7E">
      <w:start w:val="1"/>
      <w:numFmt w:val="bullet"/>
      <w:lvlText w:val=""/>
      <w:lvlJc w:val="left"/>
      <w:pPr>
        <w:ind w:left="6480" w:hanging="360"/>
      </w:pPr>
      <w:rPr>
        <w:rFonts w:ascii="Wingdings" w:hAnsi="Wingdings" w:hint="default"/>
      </w:rPr>
    </w:lvl>
  </w:abstractNum>
  <w:abstractNum w:abstractNumId="12" w15:restartNumberingAfterBreak="0">
    <w:nsid w:val="453B223D"/>
    <w:multiLevelType w:val="hybridMultilevel"/>
    <w:tmpl w:val="BB1A5288"/>
    <w:lvl w:ilvl="0" w:tplc="8BC45E70">
      <w:start w:val="1"/>
      <w:numFmt w:val="bullet"/>
      <w:lvlText w:val="-"/>
      <w:lvlJc w:val="left"/>
      <w:pPr>
        <w:ind w:left="720" w:hanging="360"/>
      </w:pPr>
      <w:rPr>
        <w:rFonts w:ascii="Calibri" w:hAnsi="Calibri" w:hint="default"/>
      </w:rPr>
    </w:lvl>
    <w:lvl w:ilvl="1" w:tplc="6120716E">
      <w:start w:val="1"/>
      <w:numFmt w:val="bullet"/>
      <w:lvlText w:val="o"/>
      <w:lvlJc w:val="left"/>
      <w:pPr>
        <w:ind w:left="1440" w:hanging="360"/>
      </w:pPr>
      <w:rPr>
        <w:rFonts w:ascii="Courier New" w:hAnsi="Courier New" w:hint="default"/>
      </w:rPr>
    </w:lvl>
    <w:lvl w:ilvl="2" w:tplc="144019F0">
      <w:start w:val="1"/>
      <w:numFmt w:val="bullet"/>
      <w:lvlText w:val=""/>
      <w:lvlJc w:val="left"/>
      <w:pPr>
        <w:ind w:left="2160" w:hanging="360"/>
      </w:pPr>
      <w:rPr>
        <w:rFonts w:ascii="Wingdings" w:hAnsi="Wingdings" w:hint="default"/>
      </w:rPr>
    </w:lvl>
    <w:lvl w:ilvl="3" w:tplc="6242F91A">
      <w:start w:val="1"/>
      <w:numFmt w:val="bullet"/>
      <w:lvlText w:val=""/>
      <w:lvlJc w:val="left"/>
      <w:pPr>
        <w:ind w:left="2880" w:hanging="360"/>
      </w:pPr>
      <w:rPr>
        <w:rFonts w:ascii="Symbol" w:hAnsi="Symbol" w:hint="default"/>
      </w:rPr>
    </w:lvl>
    <w:lvl w:ilvl="4" w:tplc="F34A21C0">
      <w:start w:val="1"/>
      <w:numFmt w:val="bullet"/>
      <w:lvlText w:val="o"/>
      <w:lvlJc w:val="left"/>
      <w:pPr>
        <w:ind w:left="3600" w:hanging="360"/>
      </w:pPr>
      <w:rPr>
        <w:rFonts w:ascii="Courier New" w:hAnsi="Courier New" w:hint="default"/>
      </w:rPr>
    </w:lvl>
    <w:lvl w:ilvl="5" w:tplc="1158B1D6">
      <w:start w:val="1"/>
      <w:numFmt w:val="bullet"/>
      <w:lvlText w:val=""/>
      <w:lvlJc w:val="left"/>
      <w:pPr>
        <w:ind w:left="4320" w:hanging="360"/>
      </w:pPr>
      <w:rPr>
        <w:rFonts w:ascii="Wingdings" w:hAnsi="Wingdings" w:hint="default"/>
      </w:rPr>
    </w:lvl>
    <w:lvl w:ilvl="6" w:tplc="156043B6">
      <w:start w:val="1"/>
      <w:numFmt w:val="bullet"/>
      <w:lvlText w:val=""/>
      <w:lvlJc w:val="left"/>
      <w:pPr>
        <w:ind w:left="5040" w:hanging="360"/>
      </w:pPr>
      <w:rPr>
        <w:rFonts w:ascii="Symbol" w:hAnsi="Symbol" w:hint="default"/>
      </w:rPr>
    </w:lvl>
    <w:lvl w:ilvl="7" w:tplc="120A7814">
      <w:start w:val="1"/>
      <w:numFmt w:val="bullet"/>
      <w:lvlText w:val="o"/>
      <w:lvlJc w:val="left"/>
      <w:pPr>
        <w:ind w:left="5760" w:hanging="360"/>
      </w:pPr>
      <w:rPr>
        <w:rFonts w:ascii="Courier New" w:hAnsi="Courier New" w:hint="default"/>
      </w:rPr>
    </w:lvl>
    <w:lvl w:ilvl="8" w:tplc="0FE28FE4">
      <w:start w:val="1"/>
      <w:numFmt w:val="bullet"/>
      <w:lvlText w:val=""/>
      <w:lvlJc w:val="left"/>
      <w:pPr>
        <w:ind w:left="6480" w:hanging="360"/>
      </w:pPr>
      <w:rPr>
        <w:rFonts w:ascii="Wingdings" w:hAnsi="Wingdings" w:hint="default"/>
      </w:rPr>
    </w:lvl>
  </w:abstractNum>
  <w:abstractNum w:abstractNumId="13" w15:restartNumberingAfterBreak="0">
    <w:nsid w:val="46F490B8"/>
    <w:multiLevelType w:val="hybridMultilevel"/>
    <w:tmpl w:val="3648C5F6"/>
    <w:lvl w:ilvl="0" w:tplc="E732F3EC">
      <w:start w:val="1"/>
      <w:numFmt w:val="bullet"/>
      <w:lvlText w:val="-"/>
      <w:lvlJc w:val="left"/>
      <w:pPr>
        <w:ind w:left="720" w:hanging="360"/>
      </w:pPr>
      <w:rPr>
        <w:rFonts w:ascii="Calibri" w:hAnsi="Calibri" w:hint="default"/>
      </w:rPr>
    </w:lvl>
    <w:lvl w:ilvl="1" w:tplc="2FCAE052">
      <w:start w:val="1"/>
      <w:numFmt w:val="bullet"/>
      <w:lvlText w:val="o"/>
      <w:lvlJc w:val="left"/>
      <w:pPr>
        <w:ind w:left="1440" w:hanging="360"/>
      </w:pPr>
      <w:rPr>
        <w:rFonts w:ascii="Courier New" w:hAnsi="Courier New" w:hint="default"/>
      </w:rPr>
    </w:lvl>
    <w:lvl w:ilvl="2" w:tplc="30601C42">
      <w:start w:val="1"/>
      <w:numFmt w:val="bullet"/>
      <w:lvlText w:val=""/>
      <w:lvlJc w:val="left"/>
      <w:pPr>
        <w:ind w:left="2160" w:hanging="360"/>
      </w:pPr>
      <w:rPr>
        <w:rFonts w:ascii="Wingdings" w:hAnsi="Wingdings" w:hint="default"/>
      </w:rPr>
    </w:lvl>
    <w:lvl w:ilvl="3" w:tplc="874E5C00">
      <w:start w:val="1"/>
      <w:numFmt w:val="bullet"/>
      <w:lvlText w:val=""/>
      <w:lvlJc w:val="left"/>
      <w:pPr>
        <w:ind w:left="2880" w:hanging="360"/>
      </w:pPr>
      <w:rPr>
        <w:rFonts w:ascii="Symbol" w:hAnsi="Symbol" w:hint="default"/>
      </w:rPr>
    </w:lvl>
    <w:lvl w:ilvl="4" w:tplc="C8E69BC4">
      <w:start w:val="1"/>
      <w:numFmt w:val="bullet"/>
      <w:lvlText w:val="o"/>
      <w:lvlJc w:val="left"/>
      <w:pPr>
        <w:ind w:left="3600" w:hanging="360"/>
      </w:pPr>
      <w:rPr>
        <w:rFonts w:ascii="Courier New" w:hAnsi="Courier New" w:hint="default"/>
      </w:rPr>
    </w:lvl>
    <w:lvl w:ilvl="5" w:tplc="3A10026E">
      <w:start w:val="1"/>
      <w:numFmt w:val="bullet"/>
      <w:lvlText w:val=""/>
      <w:lvlJc w:val="left"/>
      <w:pPr>
        <w:ind w:left="4320" w:hanging="360"/>
      </w:pPr>
      <w:rPr>
        <w:rFonts w:ascii="Wingdings" w:hAnsi="Wingdings" w:hint="default"/>
      </w:rPr>
    </w:lvl>
    <w:lvl w:ilvl="6" w:tplc="9904B3E4">
      <w:start w:val="1"/>
      <w:numFmt w:val="bullet"/>
      <w:lvlText w:val=""/>
      <w:lvlJc w:val="left"/>
      <w:pPr>
        <w:ind w:left="5040" w:hanging="360"/>
      </w:pPr>
      <w:rPr>
        <w:rFonts w:ascii="Symbol" w:hAnsi="Symbol" w:hint="default"/>
      </w:rPr>
    </w:lvl>
    <w:lvl w:ilvl="7" w:tplc="CDA8202A">
      <w:start w:val="1"/>
      <w:numFmt w:val="bullet"/>
      <w:lvlText w:val="o"/>
      <w:lvlJc w:val="left"/>
      <w:pPr>
        <w:ind w:left="5760" w:hanging="360"/>
      </w:pPr>
      <w:rPr>
        <w:rFonts w:ascii="Courier New" w:hAnsi="Courier New" w:hint="default"/>
      </w:rPr>
    </w:lvl>
    <w:lvl w:ilvl="8" w:tplc="3FD8CACA">
      <w:start w:val="1"/>
      <w:numFmt w:val="bullet"/>
      <w:lvlText w:val=""/>
      <w:lvlJc w:val="left"/>
      <w:pPr>
        <w:ind w:left="6480" w:hanging="360"/>
      </w:pPr>
      <w:rPr>
        <w:rFonts w:ascii="Wingdings" w:hAnsi="Wingdings" w:hint="default"/>
      </w:rPr>
    </w:lvl>
  </w:abstractNum>
  <w:abstractNum w:abstractNumId="14" w15:restartNumberingAfterBreak="0">
    <w:nsid w:val="4F144103"/>
    <w:multiLevelType w:val="hybridMultilevel"/>
    <w:tmpl w:val="944A3E84"/>
    <w:lvl w:ilvl="0" w:tplc="9A8C5CF8">
      <w:start w:val="1"/>
      <w:numFmt w:val="bullet"/>
      <w:lvlText w:val="-"/>
      <w:lvlJc w:val="left"/>
      <w:pPr>
        <w:ind w:left="720" w:hanging="360"/>
      </w:pPr>
      <w:rPr>
        <w:rFonts w:ascii="Calibri" w:hAnsi="Calibri" w:hint="default"/>
      </w:rPr>
    </w:lvl>
    <w:lvl w:ilvl="1" w:tplc="F5CC48B0">
      <w:start w:val="1"/>
      <w:numFmt w:val="bullet"/>
      <w:lvlText w:val="o"/>
      <w:lvlJc w:val="left"/>
      <w:pPr>
        <w:ind w:left="1440" w:hanging="360"/>
      </w:pPr>
      <w:rPr>
        <w:rFonts w:ascii="Courier New" w:hAnsi="Courier New" w:hint="default"/>
      </w:rPr>
    </w:lvl>
    <w:lvl w:ilvl="2" w:tplc="068C6BBA">
      <w:start w:val="1"/>
      <w:numFmt w:val="bullet"/>
      <w:lvlText w:val=""/>
      <w:lvlJc w:val="left"/>
      <w:pPr>
        <w:ind w:left="2160" w:hanging="360"/>
      </w:pPr>
      <w:rPr>
        <w:rFonts w:ascii="Wingdings" w:hAnsi="Wingdings" w:hint="default"/>
      </w:rPr>
    </w:lvl>
    <w:lvl w:ilvl="3" w:tplc="4A10BA8E">
      <w:start w:val="1"/>
      <w:numFmt w:val="bullet"/>
      <w:lvlText w:val=""/>
      <w:lvlJc w:val="left"/>
      <w:pPr>
        <w:ind w:left="2880" w:hanging="360"/>
      </w:pPr>
      <w:rPr>
        <w:rFonts w:ascii="Symbol" w:hAnsi="Symbol" w:hint="default"/>
      </w:rPr>
    </w:lvl>
    <w:lvl w:ilvl="4" w:tplc="92D8FD70">
      <w:start w:val="1"/>
      <w:numFmt w:val="bullet"/>
      <w:lvlText w:val="o"/>
      <w:lvlJc w:val="left"/>
      <w:pPr>
        <w:ind w:left="3600" w:hanging="360"/>
      </w:pPr>
      <w:rPr>
        <w:rFonts w:ascii="Courier New" w:hAnsi="Courier New" w:hint="default"/>
      </w:rPr>
    </w:lvl>
    <w:lvl w:ilvl="5" w:tplc="75468E34">
      <w:start w:val="1"/>
      <w:numFmt w:val="bullet"/>
      <w:lvlText w:val=""/>
      <w:lvlJc w:val="left"/>
      <w:pPr>
        <w:ind w:left="4320" w:hanging="360"/>
      </w:pPr>
      <w:rPr>
        <w:rFonts w:ascii="Wingdings" w:hAnsi="Wingdings" w:hint="default"/>
      </w:rPr>
    </w:lvl>
    <w:lvl w:ilvl="6" w:tplc="DF901A98">
      <w:start w:val="1"/>
      <w:numFmt w:val="bullet"/>
      <w:lvlText w:val=""/>
      <w:lvlJc w:val="left"/>
      <w:pPr>
        <w:ind w:left="5040" w:hanging="360"/>
      </w:pPr>
      <w:rPr>
        <w:rFonts w:ascii="Symbol" w:hAnsi="Symbol" w:hint="default"/>
      </w:rPr>
    </w:lvl>
    <w:lvl w:ilvl="7" w:tplc="A768C31C">
      <w:start w:val="1"/>
      <w:numFmt w:val="bullet"/>
      <w:lvlText w:val="o"/>
      <w:lvlJc w:val="left"/>
      <w:pPr>
        <w:ind w:left="5760" w:hanging="360"/>
      </w:pPr>
      <w:rPr>
        <w:rFonts w:ascii="Courier New" w:hAnsi="Courier New" w:hint="default"/>
      </w:rPr>
    </w:lvl>
    <w:lvl w:ilvl="8" w:tplc="9D74E122">
      <w:start w:val="1"/>
      <w:numFmt w:val="bullet"/>
      <w:lvlText w:val=""/>
      <w:lvlJc w:val="left"/>
      <w:pPr>
        <w:ind w:left="6480" w:hanging="360"/>
      </w:pPr>
      <w:rPr>
        <w:rFonts w:ascii="Wingdings" w:hAnsi="Wingdings" w:hint="default"/>
      </w:rPr>
    </w:lvl>
  </w:abstractNum>
  <w:abstractNum w:abstractNumId="15" w15:restartNumberingAfterBreak="0">
    <w:nsid w:val="50C3FC1B"/>
    <w:multiLevelType w:val="hybridMultilevel"/>
    <w:tmpl w:val="75A6CF58"/>
    <w:lvl w:ilvl="0" w:tplc="F432B348">
      <w:start w:val="1"/>
      <w:numFmt w:val="bullet"/>
      <w:lvlText w:val="-"/>
      <w:lvlJc w:val="left"/>
      <w:pPr>
        <w:ind w:left="720" w:hanging="360"/>
      </w:pPr>
      <w:rPr>
        <w:rFonts w:ascii="Calibri" w:hAnsi="Calibri" w:hint="default"/>
      </w:rPr>
    </w:lvl>
    <w:lvl w:ilvl="1" w:tplc="4EAED204">
      <w:start w:val="1"/>
      <w:numFmt w:val="bullet"/>
      <w:lvlText w:val="o"/>
      <w:lvlJc w:val="left"/>
      <w:pPr>
        <w:ind w:left="1440" w:hanging="360"/>
      </w:pPr>
      <w:rPr>
        <w:rFonts w:ascii="Courier New" w:hAnsi="Courier New" w:hint="default"/>
      </w:rPr>
    </w:lvl>
    <w:lvl w:ilvl="2" w:tplc="86B8C938">
      <w:start w:val="1"/>
      <w:numFmt w:val="bullet"/>
      <w:lvlText w:val=""/>
      <w:lvlJc w:val="left"/>
      <w:pPr>
        <w:ind w:left="2160" w:hanging="360"/>
      </w:pPr>
      <w:rPr>
        <w:rFonts w:ascii="Wingdings" w:hAnsi="Wingdings" w:hint="default"/>
      </w:rPr>
    </w:lvl>
    <w:lvl w:ilvl="3" w:tplc="F9EC7B96">
      <w:start w:val="1"/>
      <w:numFmt w:val="bullet"/>
      <w:lvlText w:val=""/>
      <w:lvlJc w:val="left"/>
      <w:pPr>
        <w:ind w:left="2880" w:hanging="360"/>
      </w:pPr>
      <w:rPr>
        <w:rFonts w:ascii="Symbol" w:hAnsi="Symbol" w:hint="default"/>
      </w:rPr>
    </w:lvl>
    <w:lvl w:ilvl="4" w:tplc="9B686594">
      <w:start w:val="1"/>
      <w:numFmt w:val="bullet"/>
      <w:lvlText w:val="o"/>
      <w:lvlJc w:val="left"/>
      <w:pPr>
        <w:ind w:left="3600" w:hanging="360"/>
      </w:pPr>
      <w:rPr>
        <w:rFonts w:ascii="Courier New" w:hAnsi="Courier New" w:hint="default"/>
      </w:rPr>
    </w:lvl>
    <w:lvl w:ilvl="5" w:tplc="4B8477EA">
      <w:start w:val="1"/>
      <w:numFmt w:val="bullet"/>
      <w:lvlText w:val=""/>
      <w:lvlJc w:val="left"/>
      <w:pPr>
        <w:ind w:left="4320" w:hanging="360"/>
      </w:pPr>
      <w:rPr>
        <w:rFonts w:ascii="Wingdings" w:hAnsi="Wingdings" w:hint="default"/>
      </w:rPr>
    </w:lvl>
    <w:lvl w:ilvl="6" w:tplc="B7EC656A">
      <w:start w:val="1"/>
      <w:numFmt w:val="bullet"/>
      <w:lvlText w:val=""/>
      <w:lvlJc w:val="left"/>
      <w:pPr>
        <w:ind w:left="5040" w:hanging="360"/>
      </w:pPr>
      <w:rPr>
        <w:rFonts w:ascii="Symbol" w:hAnsi="Symbol" w:hint="default"/>
      </w:rPr>
    </w:lvl>
    <w:lvl w:ilvl="7" w:tplc="F0B02FCC">
      <w:start w:val="1"/>
      <w:numFmt w:val="bullet"/>
      <w:lvlText w:val="o"/>
      <w:lvlJc w:val="left"/>
      <w:pPr>
        <w:ind w:left="5760" w:hanging="360"/>
      </w:pPr>
      <w:rPr>
        <w:rFonts w:ascii="Courier New" w:hAnsi="Courier New" w:hint="default"/>
      </w:rPr>
    </w:lvl>
    <w:lvl w:ilvl="8" w:tplc="2C28733E">
      <w:start w:val="1"/>
      <w:numFmt w:val="bullet"/>
      <w:lvlText w:val=""/>
      <w:lvlJc w:val="left"/>
      <w:pPr>
        <w:ind w:left="6480" w:hanging="360"/>
      </w:pPr>
      <w:rPr>
        <w:rFonts w:ascii="Wingdings" w:hAnsi="Wingdings" w:hint="default"/>
      </w:rPr>
    </w:lvl>
  </w:abstractNum>
  <w:abstractNum w:abstractNumId="16" w15:restartNumberingAfterBreak="0">
    <w:nsid w:val="58D47F9E"/>
    <w:multiLevelType w:val="hybridMultilevel"/>
    <w:tmpl w:val="D0A61A04"/>
    <w:lvl w:ilvl="0" w:tplc="9342F3DA">
      <w:start w:val="1"/>
      <w:numFmt w:val="bullet"/>
      <w:lvlText w:val="-"/>
      <w:lvlJc w:val="left"/>
      <w:pPr>
        <w:ind w:left="720" w:hanging="360"/>
      </w:pPr>
      <w:rPr>
        <w:rFonts w:ascii="Calibri" w:hAnsi="Calibri" w:hint="default"/>
      </w:rPr>
    </w:lvl>
    <w:lvl w:ilvl="1" w:tplc="841EDEB4">
      <w:start w:val="1"/>
      <w:numFmt w:val="bullet"/>
      <w:lvlText w:val="o"/>
      <w:lvlJc w:val="left"/>
      <w:pPr>
        <w:ind w:left="1440" w:hanging="360"/>
      </w:pPr>
      <w:rPr>
        <w:rFonts w:ascii="Courier New" w:hAnsi="Courier New" w:hint="default"/>
      </w:rPr>
    </w:lvl>
    <w:lvl w:ilvl="2" w:tplc="2E3C19D2">
      <w:start w:val="1"/>
      <w:numFmt w:val="bullet"/>
      <w:lvlText w:val=""/>
      <w:lvlJc w:val="left"/>
      <w:pPr>
        <w:ind w:left="2160" w:hanging="360"/>
      </w:pPr>
      <w:rPr>
        <w:rFonts w:ascii="Wingdings" w:hAnsi="Wingdings" w:hint="default"/>
      </w:rPr>
    </w:lvl>
    <w:lvl w:ilvl="3" w:tplc="163671A6">
      <w:start w:val="1"/>
      <w:numFmt w:val="bullet"/>
      <w:lvlText w:val=""/>
      <w:lvlJc w:val="left"/>
      <w:pPr>
        <w:ind w:left="2880" w:hanging="360"/>
      </w:pPr>
      <w:rPr>
        <w:rFonts w:ascii="Symbol" w:hAnsi="Symbol" w:hint="default"/>
      </w:rPr>
    </w:lvl>
    <w:lvl w:ilvl="4" w:tplc="786C3658">
      <w:start w:val="1"/>
      <w:numFmt w:val="bullet"/>
      <w:lvlText w:val="o"/>
      <w:lvlJc w:val="left"/>
      <w:pPr>
        <w:ind w:left="3600" w:hanging="360"/>
      </w:pPr>
      <w:rPr>
        <w:rFonts w:ascii="Courier New" w:hAnsi="Courier New" w:hint="default"/>
      </w:rPr>
    </w:lvl>
    <w:lvl w:ilvl="5" w:tplc="24A08108">
      <w:start w:val="1"/>
      <w:numFmt w:val="bullet"/>
      <w:lvlText w:val=""/>
      <w:lvlJc w:val="left"/>
      <w:pPr>
        <w:ind w:left="4320" w:hanging="360"/>
      </w:pPr>
      <w:rPr>
        <w:rFonts w:ascii="Wingdings" w:hAnsi="Wingdings" w:hint="default"/>
      </w:rPr>
    </w:lvl>
    <w:lvl w:ilvl="6" w:tplc="9E083F18">
      <w:start w:val="1"/>
      <w:numFmt w:val="bullet"/>
      <w:lvlText w:val=""/>
      <w:lvlJc w:val="left"/>
      <w:pPr>
        <w:ind w:left="5040" w:hanging="360"/>
      </w:pPr>
      <w:rPr>
        <w:rFonts w:ascii="Symbol" w:hAnsi="Symbol" w:hint="default"/>
      </w:rPr>
    </w:lvl>
    <w:lvl w:ilvl="7" w:tplc="0C209576">
      <w:start w:val="1"/>
      <w:numFmt w:val="bullet"/>
      <w:lvlText w:val="o"/>
      <w:lvlJc w:val="left"/>
      <w:pPr>
        <w:ind w:left="5760" w:hanging="360"/>
      </w:pPr>
      <w:rPr>
        <w:rFonts w:ascii="Courier New" w:hAnsi="Courier New" w:hint="default"/>
      </w:rPr>
    </w:lvl>
    <w:lvl w:ilvl="8" w:tplc="62584F68">
      <w:start w:val="1"/>
      <w:numFmt w:val="bullet"/>
      <w:lvlText w:val=""/>
      <w:lvlJc w:val="left"/>
      <w:pPr>
        <w:ind w:left="6480" w:hanging="360"/>
      </w:pPr>
      <w:rPr>
        <w:rFonts w:ascii="Wingdings" w:hAnsi="Wingdings" w:hint="default"/>
      </w:rPr>
    </w:lvl>
  </w:abstractNum>
  <w:abstractNum w:abstractNumId="17" w15:restartNumberingAfterBreak="0">
    <w:nsid w:val="762EBBB1"/>
    <w:multiLevelType w:val="hybridMultilevel"/>
    <w:tmpl w:val="26481CD4"/>
    <w:lvl w:ilvl="0" w:tplc="58C88962">
      <w:start w:val="1"/>
      <w:numFmt w:val="bullet"/>
      <w:lvlText w:val="-"/>
      <w:lvlJc w:val="left"/>
      <w:pPr>
        <w:ind w:left="720" w:hanging="360"/>
      </w:pPr>
      <w:rPr>
        <w:rFonts w:ascii="Calibri" w:hAnsi="Calibri" w:hint="default"/>
      </w:rPr>
    </w:lvl>
    <w:lvl w:ilvl="1" w:tplc="1D280662">
      <w:start w:val="1"/>
      <w:numFmt w:val="bullet"/>
      <w:lvlText w:val="o"/>
      <w:lvlJc w:val="left"/>
      <w:pPr>
        <w:ind w:left="1440" w:hanging="360"/>
      </w:pPr>
      <w:rPr>
        <w:rFonts w:ascii="Courier New" w:hAnsi="Courier New" w:hint="default"/>
      </w:rPr>
    </w:lvl>
    <w:lvl w:ilvl="2" w:tplc="1ED2BC3A">
      <w:start w:val="1"/>
      <w:numFmt w:val="bullet"/>
      <w:lvlText w:val=""/>
      <w:lvlJc w:val="left"/>
      <w:pPr>
        <w:ind w:left="2160" w:hanging="360"/>
      </w:pPr>
      <w:rPr>
        <w:rFonts w:ascii="Wingdings" w:hAnsi="Wingdings" w:hint="default"/>
      </w:rPr>
    </w:lvl>
    <w:lvl w:ilvl="3" w:tplc="9CAE36D6">
      <w:start w:val="1"/>
      <w:numFmt w:val="bullet"/>
      <w:lvlText w:val=""/>
      <w:lvlJc w:val="left"/>
      <w:pPr>
        <w:ind w:left="2880" w:hanging="360"/>
      </w:pPr>
      <w:rPr>
        <w:rFonts w:ascii="Symbol" w:hAnsi="Symbol" w:hint="default"/>
      </w:rPr>
    </w:lvl>
    <w:lvl w:ilvl="4" w:tplc="1B528770">
      <w:start w:val="1"/>
      <w:numFmt w:val="bullet"/>
      <w:lvlText w:val="o"/>
      <w:lvlJc w:val="left"/>
      <w:pPr>
        <w:ind w:left="3600" w:hanging="360"/>
      </w:pPr>
      <w:rPr>
        <w:rFonts w:ascii="Courier New" w:hAnsi="Courier New" w:hint="default"/>
      </w:rPr>
    </w:lvl>
    <w:lvl w:ilvl="5" w:tplc="45761D96">
      <w:start w:val="1"/>
      <w:numFmt w:val="bullet"/>
      <w:lvlText w:val=""/>
      <w:lvlJc w:val="left"/>
      <w:pPr>
        <w:ind w:left="4320" w:hanging="360"/>
      </w:pPr>
      <w:rPr>
        <w:rFonts w:ascii="Wingdings" w:hAnsi="Wingdings" w:hint="default"/>
      </w:rPr>
    </w:lvl>
    <w:lvl w:ilvl="6" w:tplc="48820014">
      <w:start w:val="1"/>
      <w:numFmt w:val="bullet"/>
      <w:lvlText w:val=""/>
      <w:lvlJc w:val="left"/>
      <w:pPr>
        <w:ind w:left="5040" w:hanging="360"/>
      </w:pPr>
      <w:rPr>
        <w:rFonts w:ascii="Symbol" w:hAnsi="Symbol" w:hint="default"/>
      </w:rPr>
    </w:lvl>
    <w:lvl w:ilvl="7" w:tplc="44061136">
      <w:start w:val="1"/>
      <w:numFmt w:val="bullet"/>
      <w:lvlText w:val="o"/>
      <w:lvlJc w:val="left"/>
      <w:pPr>
        <w:ind w:left="5760" w:hanging="360"/>
      </w:pPr>
      <w:rPr>
        <w:rFonts w:ascii="Courier New" w:hAnsi="Courier New" w:hint="default"/>
      </w:rPr>
    </w:lvl>
    <w:lvl w:ilvl="8" w:tplc="92809F3E">
      <w:start w:val="1"/>
      <w:numFmt w:val="bullet"/>
      <w:lvlText w:val=""/>
      <w:lvlJc w:val="left"/>
      <w:pPr>
        <w:ind w:left="6480" w:hanging="360"/>
      </w:pPr>
      <w:rPr>
        <w:rFonts w:ascii="Wingdings" w:hAnsi="Wingdings" w:hint="default"/>
      </w:rPr>
    </w:lvl>
  </w:abstractNum>
  <w:abstractNum w:abstractNumId="18" w15:restartNumberingAfterBreak="0">
    <w:nsid w:val="7E480B40"/>
    <w:multiLevelType w:val="hybridMultilevel"/>
    <w:tmpl w:val="7C02DB64"/>
    <w:lvl w:ilvl="0" w:tplc="0FAC93EA">
      <w:start w:val="1"/>
      <w:numFmt w:val="bullet"/>
      <w:lvlText w:val="-"/>
      <w:lvlJc w:val="left"/>
      <w:pPr>
        <w:ind w:left="720" w:hanging="360"/>
      </w:pPr>
      <w:rPr>
        <w:rFonts w:ascii="Calibri" w:hAnsi="Calibri" w:hint="default"/>
      </w:rPr>
    </w:lvl>
    <w:lvl w:ilvl="1" w:tplc="1D9064DC">
      <w:start w:val="1"/>
      <w:numFmt w:val="bullet"/>
      <w:lvlText w:val="o"/>
      <w:lvlJc w:val="left"/>
      <w:pPr>
        <w:ind w:left="1440" w:hanging="360"/>
      </w:pPr>
      <w:rPr>
        <w:rFonts w:ascii="Courier New" w:hAnsi="Courier New" w:hint="default"/>
      </w:rPr>
    </w:lvl>
    <w:lvl w:ilvl="2" w:tplc="BF1ABF14">
      <w:start w:val="1"/>
      <w:numFmt w:val="bullet"/>
      <w:lvlText w:val=""/>
      <w:lvlJc w:val="left"/>
      <w:pPr>
        <w:ind w:left="2160" w:hanging="360"/>
      </w:pPr>
      <w:rPr>
        <w:rFonts w:ascii="Wingdings" w:hAnsi="Wingdings" w:hint="default"/>
      </w:rPr>
    </w:lvl>
    <w:lvl w:ilvl="3" w:tplc="1B26D962">
      <w:start w:val="1"/>
      <w:numFmt w:val="bullet"/>
      <w:lvlText w:val=""/>
      <w:lvlJc w:val="left"/>
      <w:pPr>
        <w:ind w:left="2880" w:hanging="360"/>
      </w:pPr>
      <w:rPr>
        <w:rFonts w:ascii="Symbol" w:hAnsi="Symbol" w:hint="default"/>
      </w:rPr>
    </w:lvl>
    <w:lvl w:ilvl="4" w:tplc="44D643D0">
      <w:start w:val="1"/>
      <w:numFmt w:val="bullet"/>
      <w:lvlText w:val="o"/>
      <w:lvlJc w:val="left"/>
      <w:pPr>
        <w:ind w:left="3600" w:hanging="360"/>
      </w:pPr>
      <w:rPr>
        <w:rFonts w:ascii="Courier New" w:hAnsi="Courier New" w:hint="default"/>
      </w:rPr>
    </w:lvl>
    <w:lvl w:ilvl="5" w:tplc="E284A254">
      <w:start w:val="1"/>
      <w:numFmt w:val="bullet"/>
      <w:lvlText w:val=""/>
      <w:lvlJc w:val="left"/>
      <w:pPr>
        <w:ind w:left="4320" w:hanging="360"/>
      </w:pPr>
      <w:rPr>
        <w:rFonts w:ascii="Wingdings" w:hAnsi="Wingdings" w:hint="default"/>
      </w:rPr>
    </w:lvl>
    <w:lvl w:ilvl="6" w:tplc="F10E3FBA">
      <w:start w:val="1"/>
      <w:numFmt w:val="bullet"/>
      <w:lvlText w:val=""/>
      <w:lvlJc w:val="left"/>
      <w:pPr>
        <w:ind w:left="5040" w:hanging="360"/>
      </w:pPr>
      <w:rPr>
        <w:rFonts w:ascii="Symbol" w:hAnsi="Symbol" w:hint="default"/>
      </w:rPr>
    </w:lvl>
    <w:lvl w:ilvl="7" w:tplc="12C6B84E">
      <w:start w:val="1"/>
      <w:numFmt w:val="bullet"/>
      <w:lvlText w:val="o"/>
      <w:lvlJc w:val="left"/>
      <w:pPr>
        <w:ind w:left="5760" w:hanging="360"/>
      </w:pPr>
      <w:rPr>
        <w:rFonts w:ascii="Courier New" w:hAnsi="Courier New" w:hint="default"/>
      </w:rPr>
    </w:lvl>
    <w:lvl w:ilvl="8" w:tplc="25BE6E80">
      <w:start w:val="1"/>
      <w:numFmt w:val="bullet"/>
      <w:lvlText w:val=""/>
      <w:lvlJc w:val="left"/>
      <w:pPr>
        <w:ind w:left="6480" w:hanging="360"/>
      </w:pPr>
      <w:rPr>
        <w:rFonts w:ascii="Wingdings" w:hAnsi="Wingdings" w:hint="default"/>
      </w:rPr>
    </w:lvl>
  </w:abstractNum>
  <w:num w:numId="1" w16cid:durableId="954487316">
    <w:abstractNumId w:val="12"/>
  </w:num>
  <w:num w:numId="2" w16cid:durableId="884682167">
    <w:abstractNumId w:val="17"/>
  </w:num>
  <w:num w:numId="3" w16cid:durableId="567689502">
    <w:abstractNumId w:val="14"/>
  </w:num>
  <w:num w:numId="4" w16cid:durableId="216824568">
    <w:abstractNumId w:val="16"/>
  </w:num>
  <w:num w:numId="5" w16cid:durableId="2089425468">
    <w:abstractNumId w:val="7"/>
  </w:num>
  <w:num w:numId="6" w16cid:durableId="908271699">
    <w:abstractNumId w:val="18"/>
  </w:num>
  <w:num w:numId="7" w16cid:durableId="105347341">
    <w:abstractNumId w:val="11"/>
  </w:num>
  <w:num w:numId="8" w16cid:durableId="626400191">
    <w:abstractNumId w:val="13"/>
  </w:num>
  <w:num w:numId="9" w16cid:durableId="2012221834">
    <w:abstractNumId w:val="2"/>
  </w:num>
  <w:num w:numId="10" w16cid:durableId="1618566990">
    <w:abstractNumId w:val="15"/>
  </w:num>
  <w:num w:numId="11" w16cid:durableId="1276063392">
    <w:abstractNumId w:val="5"/>
  </w:num>
  <w:num w:numId="12" w16cid:durableId="1722434870">
    <w:abstractNumId w:val="0"/>
  </w:num>
  <w:num w:numId="13" w16cid:durableId="428618469">
    <w:abstractNumId w:val="9"/>
  </w:num>
  <w:num w:numId="14" w16cid:durableId="1591622956">
    <w:abstractNumId w:val="10"/>
  </w:num>
  <w:num w:numId="15" w16cid:durableId="316150345">
    <w:abstractNumId w:val="1"/>
  </w:num>
  <w:num w:numId="16" w16cid:durableId="1726755418">
    <w:abstractNumId w:val="4"/>
  </w:num>
  <w:num w:numId="17" w16cid:durableId="351223915">
    <w:abstractNumId w:val="8"/>
  </w:num>
  <w:num w:numId="18" w16cid:durableId="1651978146">
    <w:abstractNumId w:val="3"/>
  </w:num>
  <w:num w:numId="19" w16cid:durableId="144122409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99"/>
    <w:rsid w:val="00002FE1"/>
    <w:rsid w:val="00011E48"/>
    <w:rsid w:val="00022242"/>
    <w:rsid w:val="00033E75"/>
    <w:rsid w:val="00037D7E"/>
    <w:rsid w:val="00050390"/>
    <w:rsid w:val="0006008E"/>
    <w:rsid w:val="00061BAB"/>
    <w:rsid w:val="00062908"/>
    <w:rsid w:val="00071FB6"/>
    <w:rsid w:val="00081784"/>
    <w:rsid w:val="00091FE8"/>
    <w:rsid w:val="000A1B40"/>
    <w:rsid w:val="000A5AB8"/>
    <w:rsid w:val="000A788A"/>
    <w:rsid w:val="000B1134"/>
    <w:rsid w:val="000B7957"/>
    <w:rsid w:val="000C551C"/>
    <w:rsid w:val="000C6B86"/>
    <w:rsid w:val="000C7637"/>
    <w:rsid w:val="000C769F"/>
    <w:rsid w:val="000D00DA"/>
    <w:rsid w:val="000D62DC"/>
    <w:rsid w:val="000E0807"/>
    <w:rsid w:val="00101F03"/>
    <w:rsid w:val="001217DD"/>
    <w:rsid w:val="00123E27"/>
    <w:rsid w:val="00123E51"/>
    <w:rsid w:val="001300B4"/>
    <w:rsid w:val="0013412F"/>
    <w:rsid w:val="0013610B"/>
    <w:rsid w:val="0013621C"/>
    <w:rsid w:val="00140711"/>
    <w:rsid w:val="001407C6"/>
    <w:rsid w:val="00140F01"/>
    <w:rsid w:val="0014215D"/>
    <w:rsid w:val="00144133"/>
    <w:rsid w:val="001711B6"/>
    <w:rsid w:val="00176A00"/>
    <w:rsid w:val="00180927"/>
    <w:rsid w:val="001872D3"/>
    <w:rsid w:val="00193ABA"/>
    <w:rsid w:val="001951AA"/>
    <w:rsid w:val="00196869"/>
    <w:rsid w:val="001A19C0"/>
    <w:rsid w:val="001A59E8"/>
    <w:rsid w:val="001B2256"/>
    <w:rsid w:val="001B71B2"/>
    <w:rsid w:val="001C5852"/>
    <w:rsid w:val="001C74D8"/>
    <w:rsid w:val="001D2414"/>
    <w:rsid w:val="001D53BB"/>
    <w:rsid w:val="001E175A"/>
    <w:rsid w:val="001E1AA6"/>
    <w:rsid w:val="001F40ED"/>
    <w:rsid w:val="00207563"/>
    <w:rsid w:val="00211F68"/>
    <w:rsid w:val="00221235"/>
    <w:rsid w:val="0022528E"/>
    <w:rsid w:val="002422B1"/>
    <w:rsid w:val="00244283"/>
    <w:rsid w:val="00253342"/>
    <w:rsid w:val="002542E9"/>
    <w:rsid w:val="00264860"/>
    <w:rsid w:val="00266BB5"/>
    <w:rsid w:val="002757A6"/>
    <w:rsid w:val="0028698C"/>
    <w:rsid w:val="00291567"/>
    <w:rsid w:val="002B033E"/>
    <w:rsid w:val="002B26EF"/>
    <w:rsid w:val="002B5BFD"/>
    <w:rsid w:val="002D546D"/>
    <w:rsid w:val="002E0417"/>
    <w:rsid w:val="002F0DAC"/>
    <w:rsid w:val="002F1AD2"/>
    <w:rsid w:val="002F3250"/>
    <w:rsid w:val="00302A46"/>
    <w:rsid w:val="0031177D"/>
    <w:rsid w:val="0031693B"/>
    <w:rsid w:val="00327AF2"/>
    <w:rsid w:val="00336473"/>
    <w:rsid w:val="00353DA6"/>
    <w:rsid w:val="00356502"/>
    <w:rsid w:val="00356891"/>
    <w:rsid w:val="00372D01"/>
    <w:rsid w:val="00376F06"/>
    <w:rsid w:val="003770A8"/>
    <w:rsid w:val="00386766"/>
    <w:rsid w:val="003935E0"/>
    <w:rsid w:val="003A01E1"/>
    <w:rsid w:val="003A1C3A"/>
    <w:rsid w:val="003B28D9"/>
    <w:rsid w:val="003B3472"/>
    <w:rsid w:val="003B526A"/>
    <w:rsid w:val="003B79CF"/>
    <w:rsid w:val="003C0126"/>
    <w:rsid w:val="003C07EA"/>
    <w:rsid w:val="003C54AE"/>
    <w:rsid w:val="003D65D0"/>
    <w:rsid w:val="003F037A"/>
    <w:rsid w:val="003F2607"/>
    <w:rsid w:val="003F6A62"/>
    <w:rsid w:val="004048D9"/>
    <w:rsid w:val="00406396"/>
    <w:rsid w:val="0041101A"/>
    <w:rsid w:val="00414943"/>
    <w:rsid w:val="00416EBA"/>
    <w:rsid w:val="00420464"/>
    <w:rsid w:val="00425E18"/>
    <w:rsid w:val="00430CB9"/>
    <w:rsid w:val="00432D20"/>
    <w:rsid w:val="00446BC0"/>
    <w:rsid w:val="00447DD4"/>
    <w:rsid w:val="004575C1"/>
    <w:rsid w:val="0045790C"/>
    <w:rsid w:val="0046372F"/>
    <w:rsid w:val="00474A1B"/>
    <w:rsid w:val="004750A8"/>
    <w:rsid w:val="00476A29"/>
    <w:rsid w:val="00481319"/>
    <w:rsid w:val="004857F4"/>
    <w:rsid w:val="00486C8D"/>
    <w:rsid w:val="00491EA0"/>
    <w:rsid w:val="00492BDC"/>
    <w:rsid w:val="004959F4"/>
    <w:rsid w:val="004A4AFA"/>
    <w:rsid w:val="004A634A"/>
    <w:rsid w:val="004B3B4F"/>
    <w:rsid w:val="004C46A6"/>
    <w:rsid w:val="004D3CEB"/>
    <w:rsid w:val="004E23D9"/>
    <w:rsid w:val="004E3A91"/>
    <w:rsid w:val="004E5A3D"/>
    <w:rsid w:val="004E7C0A"/>
    <w:rsid w:val="004F0667"/>
    <w:rsid w:val="004F113A"/>
    <w:rsid w:val="004F2BB2"/>
    <w:rsid w:val="005006F0"/>
    <w:rsid w:val="005026FE"/>
    <w:rsid w:val="00503A2C"/>
    <w:rsid w:val="00504A12"/>
    <w:rsid w:val="0051348F"/>
    <w:rsid w:val="005273D3"/>
    <w:rsid w:val="00530512"/>
    <w:rsid w:val="00532240"/>
    <w:rsid w:val="00534171"/>
    <w:rsid w:val="005377DE"/>
    <w:rsid w:val="005462E3"/>
    <w:rsid w:val="00565C13"/>
    <w:rsid w:val="00572970"/>
    <w:rsid w:val="0058130D"/>
    <w:rsid w:val="0058142C"/>
    <w:rsid w:val="00581C76"/>
    <w:rsid w:val="005849F7"/>
    <w:rsid w:val="00586F03"/>
    <w:rsid w:val="00593427"/>
    <w:rsid w:val="00594036"/>
    <w:rsid w:val="005968F7"/>
    <w:rsid w:val="005978A8"/>
    <w:rsid w:val="005A451E"/>
    <w:rsid w:val="005B0859"/>
    <w:rsid w:val="005B23A0"/>
    <w:rsid w:val="005C2725"/>
    <w:rsid w:val="005D5B40"/>
    <w:rsid w:val="005D6466"/>
    <w:rsid w:val="005E107D"/>
    <w:rsid w:val="005E2FA0"/>
    <w:rsid w:val="005E5B5F"/>
    <w:rsid w:val="005E7B73"/>
    <w:rsid w:val="005F1D06"/>
    <w:rsid w:val="005F7699"/>
    <w:rsid w:val="005F7772"/>
    <w:rsid w:val="006059B4"/>
    <w:rsid w:val="006060F4"/>
    <w:rsid w:val="006147E7"/>
    <w:rsid w:val="00615479"/>
    <w:rsid w:val="00616E1B"/>
    <w:rsid w:val="00620181"/>
    <w:rsid w:val="00621DB0"/>
    <w:rsid w:val="00630ECF"/>
    <w:rsid w:val="006435EF"/>
    <w:rsid w:val="0064398B"/>
    <w:rsid w:val="0064720E"/>
    <w:rsid w:val="00656CF0"/>
    <w:rsid w:val="00661E40"/>
    <w:rsid w:val="006624CF"/>
    <w:rsid w:val="00666509"/>
    <w:rsid w:val="006719A4"/>
    <w:rsid w:val="00684457"/>
    <w:rsid w:val="00690B28"/>
    <w:rsid w:val="006A082B"/>
    <w:rsid w:val="006A24C4"/>
    <w:rsid w:val="006A25B2"/>
    <w:rsid w:val="006B6B4A"/>
    <w:rsid w:val="006C4A52"/>
    <w:rsid w:val="006C5606"/>
    <w:rsid w:val="006D32E9"/>
    <w:rsid w:val="006E6FFA"/>
    <w:rsid w:val="006F569B"/>
    <w:rsid w:val="0071298C"/>
    <w:rsid w:val="00722A0B"/>
    <w:rsid w:val="007265CE"/>
    <w:rsid w:val="00740A32"/>
    <w:rsid w:val="0074595D"/>
    <w:rsid w:val="00746F1E"/>
    <w:rsid w:val="00751021"/>
    <w:rsid w:val="00772FEA"/>
    <w:rsid w:val="007860F0"/>
    <w:rsid w:val="00793532"/>
    <w:rsid w:val="00793E4F"/>
    <w:rsid w:val="007947AB"/>
    <w:rsid w:val="007A31EB"/>
    <w:rsid w:val="007B6EFC"/>
    <w:rsid w:val="007C12DB"/>
    <w:rsid w:val="007C1CCC"/>
    <w:rsid w:val="007D5A21"/>
    <w:rsid w:val="007E4421"/>
    <w:rsid w:val="007E4B5B"/>
    <w:rsid w:val="007E4D9E"/>
    <w:rsid w:val="007F0499"/>
    <w:rsid w:val="007F08BF"/>
    <w:rsid w:val="007F5637"/>
    <w:rsid w:val="00803CE1"/>
    <w:rsid w:val="008057E5"/>
    <w:rsid w:val="00811072"/>
    <w:rsid w:val="00820B27"/>
    <w:rsid w:val="00822730"/>
    <w:rsid w:val="00830587"/>
    <w:rsid w:val="00831E39"/>
    <w:rsid w:val="00857E7E"/>
    <w:rsid w:val="00870711"/>
    <w:rsid w:val="00870B48"/>
    <w:rsid w:val="00883B18"/>
    <w:rsid w:val="00884F2E"/>
    <w:rsid w:val="00885BC0"/>
    <w:rsid w:val="00885E03"/>
    <w:rsid w:val="00885ED3"/>
    <w:rsid w:val="008968EC"/>
    <w:rsid w:val="00896D5A"/>
    <w:rsid w:val="008A466C"/>
    <w:rsid w:val="008A4CA9"/>
    <w:rsid w:val="008B453A"/>
    <w:rsid w:val="008B6D00"/>
    <w:rsid w:val="008B7559"/>
    <w:rsid w:val="008C2F16"/>
    <w:rsid w:val="008C5CDD"/>
    <w:rsid w:val="008D5A38"/>
    <w:rsid w:val="008F3F2C"/>
    <w:rsid w:val="008F4CF1"/>
    <w:rsid w:val="008F5ABD"/>
    <w:rsid w:val="0090047C"/>
    <w:rsid w:val="00901613"/>
    <w:rsid w:val="0090583A"/>
    <w:rsid w:val="00913F26"/>
    <w:rsid w:val="00915AFB"/>
    <w:rsid w:val="00915DD0"/>
    <w:rsid w:val="009177BD"/>
    <w:rsid w:val="00925208"/>
    <w:rsid w:val="00925869"/>
    <w:rsid w:val="009303AC"/>
    <w:rsid w:val="00934B9C"/>
    <w:rsid w:val="00950C14"/>
    <w:rsid w:val="0095568B"/>
    <w:rsid w:val="00963A5B"/>
    <w:rsid w:val="00987839"/>
    <w:rsid w:val="009948F0"/>
    <w:rsid w:val="009A1003"/>
    <w:rsid w:val="009A2A16"/>
    <w:rsid w:val="009B2116"/>
    <w:rsid w:val="009B78EB"/>
    <w:rsid w:val="009D066B"/>
    <w:rsid w:val="009D2A6F"/>
    <w:rsid w:val="009D6FDA"/>
    <w:rsid w:val="009E075F"/>
    <w:rsid w:val="009E27F5"/>
    <w:rsid w:val="009E3B79"/>
    <w:rsid w:val="009F1558"/>
    <w:rsid w:val="00A001E4"/>
    <w:rsid w:val="00A054A6"/>
    <w:rsid w:val="00A069BA"/>
    <w:rsid w:val="00A11949"/>
    <w:rsid w:val="00A164D7"/>
    <w:rsid w:val="00A176E4"/>
    <w:rsid w:val="00A22441"/>
    <w:rsid w:val="00A36E1B"/>
    <w:rsid w:val="00A37187"/>
    <w:rsid w:val="00A47355"/>
    <w:rsid w:val="00A564AF"/>
    <w:rsid w:val="00A57FA7"/>
    <w:rsid w:val="00A61AE8"/>
    <w:rsid w:val="00A6293E"/>
    <w:rsid w:val="00A66A2D"/>
    <w:rsid w:val="00A73EB3"/>
    <w:rsid w:val="00A7460F"/>
    <w:rsid w:val="00A80EEF"/>
    <w:rsid w:val="00A8662D"/>
    <w:rsid w:val="00A86F47"/>
    <w:rsid w:val="00A8708A"/>
    <w:rsid w:val="00A957B3"/>
    <w:rsid w:val="00A96D9D"/>
    <w:rsid w:val="00AA09DC"/>
    <w:rsid w:val="00AA4B68"/>
    <w:rsid w:val="00AA643F"/>
    <w:rsid w:val="00AA6D00"/>
    <w:rsid w:val="00AB3044"/>
    <w:rsid w:val="00AB63D8"/>
    <w:rsid w:val="00AC665C"/>
    <w:rsid w:val="00AC6E66"/>
    <w:rsid w:val="00AD0089"/>
    <w:rsid w:val="00AD3041"/>
    <w:rsid w:val="00AE2D07"/>
    <w:rsid w:val="00AF01FC"/>
    <w:rsid w:val="00AF5868"/>
    <w:rsid w:val="00AF7036"/>
    <w:rsid w:val="00B00E97"/>
    <w:rsid w:val="00B01AC0"/>
    <w:rsid w:val="00B07B36"/>
    <w:rsid w:val="00B12CAF"/>
    <w:rsid w:val="00B14982"/>
    <w:rsid w:val="00B14C01"/>
    <w:rsid w:val="00B36E61"/>
    <w:rsid w:val="00B4224A"/>
    <w:rsid w:val="00B43273"/>
    <w:rsid w:val="00B44B17"/>
    <w:rsid w:val="00B4794B"/>
    <w:rsid w:val="00B54BEE"/>
    <w:rsid w:val="00B660DE"/>
    <w:rsid w:val="00B77990"/>
    <w:rsid w:val="00B86BF1"/>
    <w:rsid w:val="00B90CA0"/>
    <w:rsid w:val="00B91FEF"/>
    <w:rsid w:val="00BA3B6D"/>
    <w:rsid w:val="00BA3D6F"/>
    <w:rsid w:val="00BA6AF2"/>
    <w:rsid w:val="00BB1E3D"/>
    <w:rsid w:val="00BD6311"/>
    <w:rsid w:val="00BD66E8"/>
    <w:rsid w:val="00BF140B"/>
    <w:rsid w:val="00BF49B2"/>
    <w:rsid w:val="00BF7E7B"/>
    <w:rsid w:val="00C019A4"/>
    <w:rsid w:val="00C13FE6"/>
    <w:rsid w:val="00C15C2B"/>
    <w:rsid w:val="00C23D33"/>
    <w:rsid w:val="00C424CD"/>
    <w:rsid w:val="00C53C97"/>
    <w:rsid w:val="00C702BC"/>
    <w:rsid w:val="00C713B7"/>
    <w:rsid w:val="00C81B3A"/>
    <w:rsid w:val="00C83F66"/>
    <w:rsid w:val="00C90B33"/>
    <w:rsid w:val="00CA1995"/>
    <w:rsid w:val="00CA4729"/>
    <w:rsid w:val="00CB27DE"/>
    <w:rsid w:val="00CC5084"/>
    <w:rsid w:val="00CD0469"/>
    <w:rsid w:val="00CD2586"/>
    <w:rsid w:val="00CD740E"/>
    <w:rsid w:val="00CE0E04"/>
    <w:rsid w:val="00CE3B72"/>
    <w:rsid w:val="00CF26FC"/>
    <w:rsid w:val="00CF2942"/>
    <w:rsid w:val="00D1316E"/>
    <w:rsid w:val="00D14479"/>
    <w:rsid w:val="00D22489"/>
    <w:rsid w:val="00D3636A"/>
    <w:rsid w:val="00D41E15"/>
    <w:rsid w:val="00D421F3"/>
    <w:rsid w:val="00D429DA"/>
    <w:rsid w:val="00D50776"/>
    <w:rsid w:val="00D52F52"/>
    <w:rsid w:val="00D7089D"/>
    <w:rsid w:val="00D73955"/>
    <w:rsid w:val="00D73A59"/>
    <w:rsid w:val="00D84D71"/>
    <w:rsid w:val="00D86A21"/>
    <w:rsid w:val="00D87DC8"/>
    <w:rsid w:val="00D90A85"/>
    <w:rsid w:val="00D970A9"/>
    <w:rsid w:val="00DA036C"/>
    <w:rsid w:val="00DA06E9"/>
    <w:rsid w:val="00DA1427"/>
    <w:rsid w:val="00DA20AE"/>
    <w:rsid w:val="00DA4C2E"/>
    <w:rsid w:val="00DA6DF6"/>
    <w:rsid w:val="00DB10EE"/>
    <w:rsid w:val="00DB3CFF"/>
    <w:rsid w:val="00DB3D76"/>
    <w:rsid w:val="00DB619C"/>
    <w:rsid w:val="00DB70D2"/>
    <w:rsid w:val="00DB75B4"/>
    <w:rsid w:val="00DB7C7F"/>
    <w:rsid w:val="00DC602C"/>
    <w:rsid w:val="00DE237A"/>
    <w:rsid w:val="00DE4E28"/>
    <w:rsid w:val="00DE6469"/>
    <w:rsid w:val="00DF1299"/>
    <w:rsid w:val="00DF2DD8"/>
    <w:rsid w:val="00DF36AB"/>
    <w:rsid w:val="00DF69BB"/>
    <w:rsid w:val="00DF7231"/>
    <w:rsid w:val="00E024BC"/>
    <w:rsid w:val="00E049DB"/>
    <w:rsid w:val="00E06219"/>
    <w:rsid w:val="00E07B3B"/>
    <w:rsid w:val="00E154C7"/>
    <w:rsid w:val="00E17922"/>
    <w:rsid w:val="00E20239"/>
    <w:rsid w:val="00E2084E"/>
    <w:rsid w:val="00E42C0B"/>
    <w:rsid w:val="00E4471C"/>
    <w:rsid w:val="00E63860"/>
    <w:rsid w:val="00E66363"/>
    <w:rsid w:val="00E714B4"/>
    <w:rsid w:val="00E770CE"/>
    <w:rsid w:val="00E821F7"/>
    <w:rsid w:val="00E829D5"/>
    <w:rsid w:val="00E83E54"/>
    <w:rsid w:val="00E87DF6"/>
    <w:rsid w:val="00E93C16"/>
    <w:rsid w:val="00E94A5B"/>
    <w:rsid w:val="00E96D32"/>
    <w:rsid w:val="00E974FE"/>
    <w:rsid w:val="00EA4BDD"/>
    <w:rsid w:val="00EA51C8"/>
    <w:rsid w:val="00EB67AF"/>
    <w:rsid w:val="00EC560F"/>
    <w:rsid w:val="00ED0984"/>
    <w:rsid w:val="00ED0E1D"/>
    <w:rsid w:val="00ED2390"/>
    <w:rsid w:val="00ED4A48"/>
    <w:rsid w:val="00ED5BC3"/>
    <w:rsid w:val="00EE0DA7"/>
    <w:rsid w:val="00EE1A27"/>
    <w:rsid w:val="00EE4A73"/>
    <w:rsid w:val="00EF3125"/>
    <w:rsid w:val="00EF6923"/>
    <w:rsid w:val="00EF7D34"/>
    <w:rsid w:val="00F021CE"/>
    <w:rsid w:val="00F17388"/>
    <w:rsid w:val="00F33F58"/>
    <w:rsid w:val="00F412AF"/>
    <w:rsid w:val="00F42E56"/>
    <w:rsid w:val="00F45E81"/>
    <w:rsid w:val="00F52AA4"/>
    <w:rsid w:val="00F5713A"/>
    <w:rsid w:val="00F63518"/>
    <w:rsid w:val="00F63934"/>
    <w:rsid w:val="00F643DC"/>
    <w:rsid w:val="00F725BB"/>
    <w:rsid w:val="00F74AEB"/>
    <w:rsid w:val="00F75BC0"/>
    <w:rsid w:val="00F77D9C"/>
    <w:rsid w:val="00F8017A"/>
    <w:rsid w:val="00F86366"/>
    <w:rsid w:val="00F869FA"/>
    <w:rsid w:val="00F957EC"/>
    <w:rsid w:val="00FA28F7"/>
    <w:rsid w:val="00FB655E"/>
    <w:rsid w:val="00FB6B1F"/>
    <w:rsid w:val="00FC2253"/>
    <w:rsid w:val="00FC648C"/>
    <w:rsid w:val="00FC7B35"/>
    <w:rsid w:val="00FD371A"/>
    <w:rsid w:val="00FD64A9"/>
    <w:rsid w:val="00FE43BF"/>
    <w:rsid w:val="00FE634C"/>
    <w:rsid w:val="00FF42AC"/>
    <w:rsid w:val="00FF740D"/>
    <w:rsid w:val="013C88B4"/>
    <w:rsid w:val="017844E1"/>
    <w:rsid w:val="01B16913"/>
    <w:rsid w:val="01D6AD02"/>
    <w:rsid w:val="01D8E059"/>
    <w:rsid w:val="020C6FC2"/>
    <w:rsid w:val="0252D224"/>
    <w:rsid w:val="02966E80"/>
    <w:rsid w:val="02B0F15B"/>
    <w:rsid w:val="02DCA96B"/>
    <w:rsid w:val="03266709"/>
    <w:rsid w:val="033187C2"/>
    <w:rsid w:val="03F24C42"/>
    <w:rsid w:val="03F42B31"/>
    <w:rsid w:val="047C0ED2"/>
    <w:rsid w:val="049A814E"/>
    <w:rsid w:val="04ECDB57"/>
    <w:rsid w:val="04F74335"/>
    <w:rsid w:val="0590B4D8"/>
    <w:rsid w:val="059D8D72"/>
    <w:rsid w:val="05E4F1EE"/>
    <w:rsid w:val="065E07CB"/>
    <w:rsid w:val="068495D1"/>
    <w:rsid w:val="06D9F2BB"/>
    <w:rsid w:val="075E24DD"/>
    <w:rsid w:val="076C7F3C"/>
    <w:rsid w:val="0895D678"/>
    <w:rsid w:val="0896B09D"/>
    <w:rsid w:val="089D1FB4"/>
    <w:rsid w:val="0927294E"/>
    <w:rsid w:val="0973395A"/>
    <w:rsid w:val="09D727FA"/>
    <w:rsid w:val="09F83327"/>
    <w:rsid w:val="0A124C6C"/>
    <w:rsid w:val="0A145A7A"/>
    <w:rsid w:val="0A74DC06"/>
    <w:rsid w:val="0A9A75B6"/>
    <w:rsid w:val="0AB9ECA4"/>
    <w:rsid w:val="0B67DAE7"/>
    <w:rsid w:val="0BE435CA"/>
    <w:rsid w:val="0C2BEAB8"/>
    <w:rsid w:val="0C2C1B3A"/>
    <w:rsid w:val="0C43FE7C"/>
    <w:rsid w:val="0C5DAA38"/>
    <w:rsid w:val="0CE6EC7E"/>
    <w:rsid w:val="0D17B526"/>
    <w:rsid w:val="0D2212D1"/>
    <w:rsid w:val="0D9BE748"/>
    <w:rsid w:val="0DA2F0FA"/>
    <w:rsid w:val="0EC7D841"/>
    <w:rsid w:val="0ED341E0"/>
    <w:rsid w:val="0F5399EA"/>
    <w:rsid w:val="0F7B9F3E"/>
    <w:rsid w:val="0F9767A5"/>
    <w:rsid w:val="0FBEC9A3"/>
    <w:rsid w:val="101B99C7"/>
    <w:rsid w:val="10C99D23"/>
    <w:rsid w:val="10F43956"/>
    <w:rsid w:val="10FA377C"/>
    <w:rsid w:val="114E0C5D"/>
    <w:rsid w:val="115A9A04"/>
    <w:rsid w:val="116BD4DB"/>
    <w:rsid w:val="117F07C6"/>
    <w:rsid w:val="11925B48"/>
    <w:rsid w:val="11D29B4B"/>
    <w:rsid w:val="11ECFE2A"/>
    <w:rsid w:val="122AB96F"/>
    <w:rsid w:val="12600BD0"/>
    <w:rsid w:val="12734DAC"/>
    <w:rsid w:val="1285D6BA"/>
    <w:rsid w:val="129607DD"/>
    <w:rsid w:val="12A78755"/>
    <w:rsid w:val="12D604D8"/>
    <w:rsid w:val="12E9DCBE"/>
    <w:rsid w:val="12F6A983"/>
    <w:rsid w:val="13112144"/>
    <w:rsid w:val="133A754F"/>
    <w:rsid w:val="13ACCAEA"/>
    <w:rsid w:val="1404D3A2"/>
    <w:rsid w:val="140F1E0D"/>
    <w:rsid w:val="1455944B"/>
    <w:rsid w:val="156221D4"/>
    <w:rsid w:val="1579CBE7"/>
    <w:rsid w:val="159F8C78"/>
    <w:rsid w:val="15D86C5E"/>
    <w:rsid w:val="16625D7A"/>
    <w:rsid w:val="169C82A5"/>
    <w:rsid w:val="16A1758A"/>
    <w:rsid w:val="16BADFDA"/>
    <w:rsid w:val="171E545D"/>
    <w:rsid w:val="17234DAF"/>
    <w:rsid w:val="1798897A"/>
    <w:rsid w:val="17AAF4FF"/>
    <w:rsid w:val="18385306"/>
    <w:rsid w:val="185E0DD7"/>
    <w:rsid w:val="189C8898"/>
    <w:rsid w:val="18D844C5"/>
    <w:rsid w:val="19263066"/>
    <w:rsid w:val="196445B2"/>
    <w:rsid w:val="197DEE11"/>
    <w:rsid w:val="19855AF6"/>
    <w:rsid w:val="19F54799"/>
    <w:rsid w:val="1A1B08A0"/>
    <w:rsid w:val="1A7F21F7"/>
    <w:rsid w:val="1A81EDB2"/>
    <w:rsid w:val="1AC7B33B"/>
    <w:rsid w:val="1AE717C2"/>
    <w:rsid w:val="1AED4183"/>
    <w:rsid w:val="1BC2B79E"/>
    <w:rsid w:val="1C02471A"/>
    <w:rsid w:val="1C8911E4"/>
    <w:rsid w:val="1CAB9FC2"/>
    <w:rsid w:val="1CB8038A"/>
    <w:rsid w:val="1CDD4657"/>
    <w:rsid w:val="1D4012A2"/>
    <w:rsid w:val="1D4B9114"/>
    <w:rsid w:val="1D9E177B"/>
    <w:rsid w:val="1DED7005"/>
    <w:rsid w:val="1DF88CF5"/>
    <w:rsid w:val="1E1E3E24"/>
    <w:rsid w:val="1E49247D"/>
    <w:rsid w:val="1E701D8B"/>
    <w:rsid w:val="1FD7ABDB"/>
    <w:rsid w:val="1FE34084"/>
    <w:rsid w:val="20470246"/>
    <w:rsid w:val="20589311"/>
    <w:rsid w:val="20666BBE"/>
    <w:rsid w:val="20917755"/>
    <w:rsid w:val="20CC48D2"/>
    <w:rsid w:val="2190120A"/>
    <w:rsid w:val="21B55CB3"/>
    <w:rsid w:val="21C081F4"/>
    <w:rsid w:val="220E224C"/>
    <w:rsid w:val="22B22CB6"/>
    <w:rsid w:val="231E49AD"/>
    <w:rsid w:val="231F5941"/>
    <w:rsid w:val="238CEED3"/>
    <w:rsid w:val="23AE1040"/>
    <w:rsid w:val="23DAE282"/>
    <w:rsid w:val="23F1460B"/>
    <w:rsid w:val="247F1058"/>
    <w:rsid w:val="24DA3DBC"/>
    <w:rsid w:val="24E43909"/>
    <w:rsid w:val="250B390E"/>
    <w:rsid w:val="259A68BE"/>
    <w:rsid w:val="25B6C7CD"/>
    <w:rsid w:val="267BD670"/>
    <w:rsid w:val="26B71FE6"/>
    <w:rsid w:val="2716DC01"/>
    <w:rsid w:val="2768CC94"/>
    <w:rsid w:val="27B0E825"/>
    <w:rsid w:val="27F343F6"/>
    <w:rsid w:val="286C648A"/>
    <w:rsid w:val="28AD3B4D"/>
    <w:rsid w:val="28CEA8B9"/>
    <w:rsid w:val="28E6E5CE"/>
    <w:rsid w:val="28EE688F"/>
    <w:rsid w:val="2900ADEF"/>
    <w:rsid w:val="293CE2C2"/>
    <w:rsid w:val="29A7EABF"/>
    <w:rsid w:val="2A0289EC"/>
    <w:rsid w:val="2A049B3E"/>
    <w:rsid w:val="2A2F028F"/>
    <w:rsid w:val="2A35C0A1"/>
    <w:rsid w:val="2A922676"/>
    <w:rsid w:val="2AB887D6"/>
    <w:rsid w:val="2AE04C62"/>
    <w:rsid w:val="2AF89347"/>
    <w:rsid w:val="2B02D3A3"/>
    <w:rsid w:val="2B2CC076"/>
    <w:rsid w:val="2B2FBEA5"/>
    <w:rsid w:val="2BA71394"/>
    <w:rsid w:val="2C3238B5"/>
    <w:rsid w:val="2CBF300B"/>
    <w:rsid w:val="2D3DA086"/>
    <w:rsid w:val="2D4AE0A6"/>
    <w:rsid w:val="2D774445"/>
    <w:rsid w:val="2DC7029B"/>
    <w:rsid w:val="2E4A0842"/>
    <w:rsid w:val="2EB9BE1D"/>
    <w:rsid w:val="2F158F49"/>
    <w:rsid w:val="2F35D793"/>
    <w:rsid w:val="2FD665DD"/>
    <w:rsid w:val="30307E82"/>
    <w:rsid w:val="306574FF"/>
    <w:rsid w:val="30C5ABCD"/>
    <w:rsid w:val="30CD5CA2"/>
    <w:rsid w:val="30DA354E"/>
    <w:rsid w:val="3192E199"/>
    <w:rsid w:val="31C53F2D"/>
    <w:rsid w:val="31EAB48C"/>
    <w:rsid w:val="320F31C6"/>
    <w:rsid w:val="3239ABB0"/>
    <w:rsid w:val="32617C2E"/>
    <w:rsid w:val="32C3E27C"/>
    <w:rsid w:val="331656BB"/>
    <w:rsid w:val="33288041"/>
    <w:rsid w:val="33FD9AA3"/>
    <w:rsid w:val="342D6B72"/>
    <w:rsid w:val="35117AAF"/>
    <w:rsid w:val="356C5144"/>
    <w:rsid w:val="357835AE"/>
    <w:rsid w:val="35E1790E"/>
    <w:rsid w:val="35E8B55C"/>
    <w:rsid w:val="3609AEA1"/>
    <w:rsid w:val="360B0049"/>
    <w:rsid w:val="36851113"/>
    <w:rsid w:val="369E1ABA"/>
    <w:rsid w:val="36FE59E2"/>
    <w:rsid w:val="372CC2A8"/>
    <w:rsid w:val="372F08E1"/>
    <w:rsid w:val="37B465AE"/>
    <w:rsid w:val="37B4717D"/>
    <w:rsid w:val="3809CA19"/>
    <w:rsid w:val="381BE31C"/>
    <w:rsid w:val="3837C72C"/>
    <w:rsid w:val="383897D0"/>
    <w:rsid w:val="390C82A2"/>
    <w:rsid w:val="3961D7CF"/>
    <w:rsid w:val="3982D721"/>
    <w:rsid w:val="3987F830"/>
    <w:rsid w:val="39C480A5"/>
    <w:rsid w:val="3A5AA540"/>
    <w:rsid w:val="3A86C349"/>
    <w:rsid w:val="3A8C35E6"/>
    <w:rsid w:val="3ABD2C68"/>
    <w:rsid w:val="3AC1AEB3"/>
    <w:rsid w:val="3B332570"/>
    <w:rsid w:val="3B431C07"/>
    <w:rsid w:val="3B586380"/>
    <w:rsid w:val="3CF433E1"/>
    <w:rsid w:val="3D2E328B"/>
    <w:rsid w:val="3D6F1819"/>
    <w:rsid w:val="3DA0DED9"/>
    <w:rsid w:val="3DD9146C"/>
    <w:rsid w:val="3E1C3732"/>
    <w:rsid w:val="3E6F4AAC"/>
    <w:rsid w:val="3F20F269"/>
    <w:rsid w:val="3F418DB8"/>
    <w:rsid w:val="3F5F2B3C"/>
    <w:rsid w:val="3F7BBB63"/>
    <w:rsid w:val="3FCC8CE5"/>
    <w:rsid w:val="3FD51B42"/>
    <w:rsid w:val="402BD4A3"/>
    <w:rsid w:val="404285ED"/>
    <w:rsid w:val="4123C2CC"/>
    <w:rsid w:val="41289E0B"/>
    <w:rsid w:val="417F58F5"/>
    <w:rsid w:val="41BF158E"/>
    <w:rsid w:val="41C0B022"/>
    <w:rsid w:val="421F2AF6"/>
    <w:rsid w:val="42358945"/>
    <w:rsid w:val="4344D316"/>
    <w:rsid w:val="4371058E"/>
    <w:rsid w:val="43BF0B1D"/>
    <w:rsid w:val="43C4FF6A"/>
    <w:rsid w:val="444272A3"/>
    <w:rsid w:val="44AB879A"/>
    <w:rsid w:val="458BEC0C"/>
    <w:rsid w:val="459033ED"/>
    <w:rsid w:val="45B5C809"/>
    <w:rsid w:val="45F888C8"/>
    <w:rsid w:val="4626CAF3"/>
    <w:rsid w:val="46445CC6"/>
    <w:rsid w:val="46770C28"/>
    <w:rsid w:val="46D973BC"/>
    <w:rsid w:val="46F6ABDF"/>
    <w:rsid w:val="474A4075"/>
    <w:rsid w:val="47759271"/>
    <w:rsid w:val="483ED40E"/>
    <w:rsid w:val="486DE448"/>
    <w:rsid w:val="4875441D"/>
    <w:rsid w:val="48A0D15D"/>
    <w:rsid w:val="48E9B6F7"/>
    <w:rsid w:val="48FDB935"/>
    <w:rsid w:val="492DAB70"/>
    <w:rsid w:val="4934A21D"/>
    <w:rsid w:val="493F72AC"/>
    <w:rsid w:val="4950E867"/>
    <w:rsid w:val="497BFD88"/>
    <w:rsid w:val="49D79BF2"/>
    <w:rsid w:val="4A23CAB0"/>
    <w:rsid w:val="4A78B690"/>
    <w:rsid w:val="4A9E26EC"/>
    <w:rsid w:val="4AA13299"/>
    <w:rsid w:val="4AC97BD1"/>
    <w:rsid w:val="4AEB4478"/>
    <w:rsid w:val="4B228CBF"/>
    <w:rsid w:val="4B44970A"/>
    <w:rsid w:val="4B5EC7DD"/>
    <w:rsid w:val="4B60EF61"/>
    <w:rsid w:val="4BA217AE"/>
    <w:rsid w:val="4BF45B57"/>
    <w:rsid w:val="4CB19834"/>
    <w:rsid w:val="4CDD2E75"/>
    <w:rsid w:val="4D04A7FF"/>
    <w:rsid w:val="4D0EC7CE"/>
    <w:rsid w:val="4D146A7C"/>
    <w:rsid w:val="4D1D1FEB"/>
    <w:rsid w:val="4D34D901"/>
    <w:rsid w:val="4D3572E3"/>
    <w:rsid w:val="4D94B913"/>
    <w:rsid w:val="4DAB1675"/>
    <w:rsid w:val="4DB05752"/>
    <w:rsid w:val="4DCA8942"/>
    <w:rsid w:val="4DD59A87"/>
    <w:rsid w:val="4DDC755B"/>
    <w:rsid w:val="4DE2B67A"/>
    <w:rsid w:val="4E40824A"/>
    <w:rsid w:val="4E5E110C"/>
    <w:rsid w:val="4E619AF7"/>
    <w:rsid w:val="4E80A668"/>
    <w:rsid w:val="4EB32BDB"/>
    <w:rsid w:val="4F0C4598"/>
    <w:rsid w:val="4F5D0568"/>
    <w:rsid w:val="4F5F9F08"/>
    <w:rsid w:val="4F76786B"/>
    <w:rsid w:val="5015D511"/>
    <w:rsid w:val="50E7F814"/>
    <w:rsid w:val="50ECB62F"/>
    <w:rsid w:val="51318866"/>
    <w:rsid w:val="51CAB131"/>
    <w:rsid w:val="525DC1AE"/>
    <w:rsid w:val="52973FCA"/>
    <w:rsid w:val="52B86364"/>
    <w:rsid w:val="532CD35F"/>
    <w:rsid w:val="53BB269E"/>
    <w:rsid w:val="53ECCE45"/>
    <w:rsid w:val="540735EE"/>
    <w:rsid w:val="54FC044C"/>
    <w:rsid w:val="553FEAE6"/>
    <w:rsid w:val="5583C4DD"/>
    <w:rsid w:val="55889EA6"/>
    <w:rsid w:val="55AE453D"/>
    <w:rsid w:val="55C2F040"/>
    <w:rsid w:val="561451F1"/>
    <w:rsid w:val="57320414"/>
    <w:rsid w:val="575AADC3"/>
    <w:rsid w:val="57D32956"/>
    <w:rsid w:val="5835AACB"/>
    <w:rsid w:val="585C6AD6"/>
    <w:rsid w:val="5899FF81"/>
    <w:rsid w:val="58E62537"/>
    <w:rsid w:val="58ED58F1"/>
    <w:rsid w:val="59590017"/>
    <w:rsid w:val="599C62FD"/>
    <w:rsid w:val="5A41913E"/>
    <w:rsid w:val="5A6D0639"/>
    <w:rsid w:val="5A8D0A0C"/>
    <w:rsid w:val="5B0B4074"/>
    <w:rsid w:val="5B63D695"/>
    <w:rsid w:val="5CB55341"/>
    <w:rsid w:val="5CD1AF9A"/>
    <w:rsid w:val="5D6C868A"/>
    <w:rsid w:val="5E0D2138"/>
    <w:rsid w:val="5E7D899D"/>
    <w:rsid w:val="5ED9B629"/>
    <w:rsid w:val="5F48731A"/>
    <w:rsid w:val="5F75D310"/>
    <w:rsid w:val="5F8B57F1"/>
    <w:rsid w:val="5F91139E"/>
    <w:rsid w:val="5FCCB0F5"/>
    <w:rsid w:val="5FD3B989"/>
    <w:rsid w:val="5FDE3B3B"/>
    <w:rsid w:val="5FDE4586"/>
    <w:rsid w:val="6103DBAB"/>
    <w:rsid w:val="61131F4A"/>
    <w:rsid w:val="61255A8A"/>
    <w:rsid w:val="61C32474"/>
    <w:rsid w:val="61D8B674"/>
    <w:rsid w:val="622A6C38"/>
    <w:rsid w:val="624906B8"/>
    <w:rsid w:val="6282E692"/>
    <w:rsid w:val="631BE9A5"/>
    <w:rsid w:val="63BD3F8F"/>
    <w:rsid w:val="63C818CB"/>
    <w:rsid w:val="63CC085A"/>
    <w:rsid w:val="63EFEEF8"/>
    <w:rsid w:val="641E92F5"/>
    <w:rsid w:val="64724515"/>
    <w:rsid w:val="64B1FBB7"/>
    <w:rsid w:val="651EF15F"/>
    <w:rsid w:val="6558B018"/>
    <w:rsid w:val="65591501"/>
    <w:rsid w:val="65A5E5AD"/>
    <w:rsid w:val="65B12AE2"/>
    <w:rsid w:val="65F4ED19"/>
    <w:rsid w:val="65F7AA02"/>
    <w:rsid w:val="66429F95"/>
    <w:rsid w:val="66985A66"/>
    <w:rsid w:val="66B2F34D"/>
    <w:rsid w:val="66DCF52E"/>
    <w:rsid w:val="670DD490"/>
    <w:rsid w:val="678C4AE8"/>
    <w:rsid w:val="67BF9E34"/>
    <w:rsid w:val="67F4820D"/>
    <w:rsid w:val="683E3249"/>
    <w:rsid w:val="68AF9D1C"/>
    <w:rsid w:val="68EF5330"/>
    <w:rsid w:val="692C8DDB"/>
    <w:rsid w:val="69513C30"/>
    <w:rsid w:val="69684A08"/>
    <w:rsid w:val="6968B089"/>
    <w:rsid w:val="69B4B851"/>
    <w:rsid w:val="6A18629A"/>
    <w:rsid w:val="6A5E21F8"/>
    <w:rsid w:val="6A9F69B5"/>
    <w:rsid w:val="6AC85E3C"/>
    <w:rsid w:val="6B2FB872"/>
    <w:rsid w:val="6B5F30D3"/>
    <w:rsid w:val="6B6DEBD1"/>
    <w:rsid w:val="6C3A5F15"/>
    <w:rsid w:val="6C3B6730"/>
    <w:rsid w:val="6C46132E"/>
    <w:rsid w:val="6E2FECC3"/>
    <w:rsid w:val="6E43C6FD"/>
    <w:rsid w:val="6E6C9DB7"/>
    <w:rsid w:val="6E892B48"/>
    <w:rsid w:val="7057163A"/>
    <w:rsid w:val="70693F6A"/>
    <w:rsid w:val="708A313B"/>
    <w:rsid w:val="709425CE"/>
    <w:rsid w:val="70F157E8"/>
    <w:rsid w:val="70FA0EBC"/>
    <w:rsid w:val="7128A577"/>
    <w:rsid w:val="71530DA1"/>
    <w:rsid w:val="7187738B"/>
    <w:rsid w:val="719A4396"/>
    <w:rsid w:val="7229E4ED"/>
    <w:rsid w:val="722BAF2D"/>
    <w:rsid w:val="7231546E"/>
    <w:rsid w:val="744FC64E"/>
    <w:rsid w:val="74639920"/>
    <w:rsid w:val="748D98CC"/>
    <w:rsid w:val="74AD69C8"/>
    <w:rsid w:val="74BDC948"/>
    <w:rsid w:val="74DC5F45"/>
    <w:rsid w:val="75900814"/>
    <w:rsid w:val="75CDCD81"/>
    <w:rsid w:val="76173FDB"/>
    <w:rsid w:val="765999A9"/>
    <w:rsid w:val="76C560DF"/>
    <w:rsid w:val="77005471"/>
    <w:rsid w:val="77A6E144"/>
    <w:rsid w:val="77DD791E"/>
    <w:rsid w:val="77DF917B"/>
    <w:rsid w:val="77E02BE1"/>
    <w:rsid w:val="77EAA943"/>
    <w:rsid w:val="77FABA4E"/>
    <w:rsid w:val="78178B39"/>
    <w:rsid w:val="78CAACF6"/>
    <w:rsid w:val="78D3CF28"/>
    <w:rsid w:val="78F3571F"/>
    <w:rsid w:val="78F56442"/>
    <w:rsid w:val="7976FDEA"/>
    <w:rsid w:val="79865B58"/>
    <w:rsid w:val="79B41E7B"/>
    <w:rsid w:val="79C5120C"/>
    <w:rsid w:val="79D80AA1"/>
    <w:rsid w:val="79E80138"/>
    <w:rsid w:val="7A162EA4"/>
    <w:rsid w:val="7A69119D"/>
    <w:rsid w:val="7A86E1D0"/>
    <w:rsid w:val="7AA5168A"/>
    <w:rsid w:val="7B3FEA17"/>
    <w:rsid w:val="7B44F0F4"/>
    <w:rsid w:val="7B4FEEDC"/>
    <w:rsid w:val="7B550041"/>
    <w:rsid w:val="7B6E1FB2"/>
    <w:rsid w:val="7B9D2E3D"/>
    <w:rsid w:val="7C2D923F"/>
    <w:rsid w:val="7C844C20"/>
    <w:rsid w:val="7C8E403E"/>
    <w:rsid w:val="7CADDE2F"/>
    <w:rsid w:val="7CBDFC1A"/>
    <w:rsid w:val="7D3C5F18"/>
    <w:rsid w:val="7D5A623F"/>
    <w:rsid w:val="7D670CC1"/>
    <w:rsid w:val="7DBDB286"/>
    <w:rsid w:val="7DBF6967"/>
    <w:rsid w:val="7DE9C454"/>
    <w:rsid w:val="7E26BDFC"/>
    <w:rsid w:val="7E384584"/>
    <w:rsid w:val="7E3CF512"/>
    <w:rsid w:val="7E40A41E"/>
    <w:rsid w:val="7E6CE709"/>
    <w:rsid w:val="7F11499C"/>
    <w:rsid w:val="7F73D71D"/>
    <w:rsid w:val="7F7D7BA4"/>
    <w:rsid w:val="7FF59CD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A5AB6F"/>
  <w15:docId w15:val="{376A13E9-791B-4119-B3E9-4AA1FB51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1299"/>
  </w:style>
  <w:style w:type="paragraph" w:styleId="Kop1">
    <w:name w:val="heading 1"/>
    <w:basedOn w:val="Standaard"/>
    <w:next w:val="Standaard"/>
    <w:link w:val="Kop1Char"/>
    <w:uiPriority w:val="9"/>
    <w:qFormat/>
    <w:rsid w:val="001A59E8"/>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Kop2">
    <w:name w:val="heading 2"/>
    <w:basedOn w:val="Standaard"/>
    <w:next w:val="Standaard"/>
    <w:link w:val="Kop2Char"/>
    <w:uiPriority w:val="9"/>
    <w:unhideWhenUsed/>
    <w:qFormat/>
    <w:rsid w:val="00884F2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qFormat/>
    <w:rsid w:val="00C019A4"/>
    <w:pPr>
      <w:keepNext/>
      <w:spacing w:before="240" w:after="60" w:line="240" w:lineRule="auto"/>
      <w:outlineLvl w:val="2"/>
    </w:pPr>
    <w:rPr>
      <w:rFonts w:ascii="Arial" w:eastAsia="Times New Roman" w:hAnsi="Arial" w:cs="Arial"/>
      <w:b/>
      <w:bCs/>
      <w:sz w:val="26"/>
      <w:szCs w:val="26"/>
      <w:lang w:eastAsia="nl-NL"/>
    </w:rPr>
  </w:style>
  <w:style w:type="paragraph" w:styleId="Kop4">
    <w:name w:val="heading 4"/>
    <w:basedOn w:val="Standaard"/>
    <w:next w:val="Standaard"/>
    <w:link w:val="Kop4Char"/>
    <w:uiPriority w:val="9"/>
    <w:semiHidden/>
    <w:unhideWhenUsed/>
    <w:qFormat/>
    <w:rsid w:val="00884F2E"/>
    <w:pPr>
      <w:keepNext/>
      <w:keepLines/>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884F2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7B35"/>
    <w:pPr>
      <w:ind w:left="720"/>
      <w:contextualSpacing/>
    </w:pPr>
  </w:style>
  <w:style w:type="table" w:styleId="Tabelraster">
    <w:name w:val="Table Grid"/>
    <w:basedOn w:val="Standaardtabel"/>
    <w:uiPriority w:val="39"/>
    <w:rsid w:val="00FC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5donker-Accent21">
    <w:name w:val="Rastertabel 5 donker - Accent 21"/>
    <w:basedOn w:val="Standaardtabel"/>
    <w:uiPriority w:val="50"/>
    <w:rsid w:val="00486C8D"/>
    <w:pPr>
      <w:spacing w:after="0" w:line="240" w:lineRule="auto"/>
    </w:pPr>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Voetnoottekst">
    <w:name w:val="footnote text"/>
    <w:basedOn w:val="Standaard"/>
    <w:link w:val="VoetnoottekstChar"/>
    <w:uiPriority w:val="99"/>
    <w:semiHidden/>
    <w:unhideWhenUsed/>
    <w:rsid w:val="00DA14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A1427"/>
    <w:rPr>
      <w:sz w:val="20"/>
      <w:szCs w:val="20"/>
    </w:rPr>
  </w:style>
  <w:style w:type="character" w:styleId="Voetnootmarkering">
    <w:name w:val="footnote reference"/>
    <w:basedOn w:val="Standaardalinea-lettertype"/>
    <w:uiPriority w:val="99"/>
    <w:semiHidden/>
    <w:unhideWhenUsed/>
    <w:rsid w:val="00DA1427"/>
    <w:rPr>
      <w:vertAlign w:val="superscript"/>
    </w:rPr>
  </w:style>
  <w:style w:type="paragraph" w:styleId="Koptekst">
    <w:name w:val="header"/>
    <w:basedOn w:val="Standaard"/>
    <w:link w:val="KoptekstChar"/>
    <w:uiPriority w:val="99"/>
    <w:unhideWhenUsed/>
    <w:rsid w:val="009A10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003"/>
  </w:style>
  <w:style w:type="paragraph" w:styleId="Voettekst">
    <w:name w:val="footer"/>
    <w:basedOn w:val="Standaard"/>
    <w:link w:val="VoettekstChar"/>
    <w:uiPriority w:val="99"/>
    <w:unhideWhenUsed/>
    <w:rsid w:val="009A10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003"/>
  </w:style>
  <w:style w:type="paragraph" w:styleId="Normaalweb">
    <w:name w:val="Normal (Web)"/>
    <w:basedOn w:val="Standaard"/>
    <w:uiPriority w:val="99"/>
    <w:unhideWhenUsed/>
    <w:rsid w:val="00F63934"/>
    <w:pPr>
      <w:spacing w:before="100" w:beforeAutospacing="1" w:after="100" w:afterAutospacing="1" w:line="240" w:lineRule="auto"/>
    </w:pPr>
    <w:rPr>
      <w:rFonts w:ascii="Times" w:hAnsi="Times" w:cs="Times New Roman"/>
      <w:sz w:val="20"/>
      <w:szCs w:val="20"/>
      <w:lang w:eastAsia="nl-NL"/>
    </w:rPr>
  </w:style>
  <w:style w:type="character" w:customStyle="1" w:styleId="Kop1Char">
    <w:name w:val="Kop 1 Char"/>
    <w:basedOn w:val="Standaardalinea-lettertype"/>
    <w:link w:val="Kop1"/>
    <w:uiPriority w:val="9"/>
    <w:rsid w:val="001A59E8"/>
    <w:rPr>
      <w:rFonts w:asciiTheme="majorHAnsi" w:eastAsiaTheme="majorEastAsia" w:hAnsiTheme="majorHAnsi" w:cstheme="majorBidi"/>
      <w:b/>
      <w:bCs/>
      <w:color w:val="2C6EAB" w:themeColor="accent1" w:themeShade="B5"/>
      <w:sz w:val="32"/>
      <w:szCs w:val="32"/>
    </w:rPr>
  </w:style>
  <w:style w:type="character" w:styleId="Paginanummer">
    <w:name w:val="page number"/>
    <w:basedOn w:val="Standaardalinea-lettertype"/>
    <w:uiPriority w:val="99"/>
    <w:semiHidden/>
    <w:unhideWhenUsed/>
    <w:rsid w:val="00FF740D"/>
  </w:style>
  <w:style w:type="character" w:customStyle="1" w:styleId="Kop3Char">
    <w:name w:val="Kop 3 Char"/>
    <w:basedOn w:val="Standaardalinea-lettertype"/>
    <w:link w:val="Kop3"/>
    <w:rsid w:val="00C019A4"/>
    <w:rPr>
      <w:rFonts w:ascii="Arial" w:eastAsia="Times New Roman" w:hAnsi="Arial" w:cs="Arial"/>
      <w:b/>
      <w:bCs/>
      <w:sz w:val="26"/>
      <w:szCs w:val="26"/>
      <w:lang w:eastAsia="nl-NL"/>
    </w:rPr>
  </w:style>
  <w:style w:type="paragraph" w:styleId="Ballontekst">
    <w:name w:val="Balloon Text"/>
    <w:basedOn w:val="Standaard"/>
    <w:link w:val="BallontekstChar"/>
    <w:uiPriority w:val="99"/>
    <w:semiHidden/>
    <w:unhideWhenUsed/>
    <w:rsid w:val="00F33F58"/>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33F58"/>
    <w:rPr>
      <w:rFonts w:ascii="Lucida Grande" w:hAnsi="Lucida Grande" w:cs="Lucida Grande"/>
      <w:sz w:val="18"/>
      <w:szCs w:val="18"/>
    </w:rPr>
  </w:style>
  <w:style w:type="paragraph" w:customStyle="1" w:styleId="CHWLijst2">
    <w:name w:val="CHWLijst2"/>
    <w:basedOn w:val="Kop2"/>
    <w:next w:val="Standaard"/>
    <w:rsid w:val="00884F2E"/>
    <w:pPr>
      <w:keepLines w:val="0"/>
      <w:numPr>
        <w:ilvl w:val="1"/>
        <w:numId w:val="18"/>
      </w:numPr>
      <w:tabs>
        <w:tab w:val="clear" w:pos="792"/>
        <w:tab w:val="left" w:pos="1134"/>
        <w:tab w:val="left" w:pos="1701"/>
        <w:tab w:val="left" w:pos="2268"/>
      </w:tabs>
      <w:spacing w:before="100" w:after="60" w:line="240" w:lineRule="auto"/>
      <w:ind w:left="1440" w:hanging="360"/>
    </w:pPr>
    <w:rPr>
      <w:rFonts w:ascii="Arial" w:eastAsia="Times New Roman" w:hAnsi="Arial" w:cs="Arial"/>
      <w:iCs/>
      <w:color w:val="auto"/>
      <w:sz w:val="22"/>
      <w:szCs w:val="22"/>
      <w:lang w:eastAsia="nl-NL"/>
    </w:rPr>
  </w:style>
  <w:style w:type="paragraph" w:customStyle="1" w:styleId="CHWLijst3">
    <w:name w:val="CHWLijst3"/>
    <w:basedOn w:val="Kop3"/>
    <w:next w:val="Standaard"/>
    <w:rsid w:val="00884F2E"/>
    <w:pPr>
      <w:numPr>
        <w:ilvl w:val="2"/>
        <w:numId w:val="18"/>
      </w:numPr>
      <w:tabs>
        <w:tab w:val="left" w:pos="1134"/>
        <w:tab w:val="left" w:pos="1701"/>
        <w:tab w:val="left" w:pos="2268"/>
      </w:tabs>
      <w:spacing w:before="100"/>
    </w:pPr>
    <w:rPr>
      <w:rFonts w:ascii="Arial (W1)" w:hAnsi="Arial (W1)"/>
      <w:b w:val="0"/>
      <w:i/>
      <w:sz w:val="22"/>
      <w:szCs w:val="22"/>
    </w:rPr>
  </w:style>
  <w:style w:type="paragraph" w:customStyle="1" w:styleId="CHWLijst4">
    <w:name w:val="CHWLijst4"/>
    <w:basedOn w:val="Kop4"/>
    <w:next w:val="Standaard"/>
    <w:rsid w:val="00884F2E"/>
    <w:pPr>
      <w:keepLines w:val="0"/>
      <w:numPr>
        <w:ilvl w:val="3"/>
        <w:numId w:val="18"/>
      </w:numPr>
      <w:tabs>
        <w:tab w:val="clear" w:pos="2160"/>
        <w:tab w:val="left" w:pos="1134"/>
        <w:tab w:val="left" w:pos="1701"/>
        <w:tab w:val="left" w:pos="2268"/>
      </w:tabs>
      <w:spacing w:before="240" w:after="60" w:line="240" w:lineRule="auto"/>
      <w:ind w:left="2880" w:hanging="360"/>
    </w:pPr>
    <w:rPr>
      <w:rFonts w:ascii="Arial" w:eastAsia="Times New Roman" w:hAnsi="Arial" w:cs="Times New Roman"/>
      <w:iCs w:val="0"/>
      <w:color w:val="auto"/>
      <w:lang w:eastAsia="nl-NL"/>
    </w:rPr>
  </w:style>
  <w:style w:type="paragraph" w:customStyle="1" w:styleId="CHWLijst5">
    <w:name w:val="CHWLijst5"/>
    <w:basedOn w:val="Kop5"/>
    <w:next w:val="Standaard"/>
    <w:rsid w:val="00884F2E"/>
    <w:pPr>
      <w:keepNext w:val="0"/>
      <w:keepLines w:val="0"/>
      <w:numPr>
        <w:ilvl w:val="4"/>
        <w:numId w:val="18"/>
      </w:numPr>
      <w:tabs>
        <w:tab w:val="clear" w:pos="2520"/>
        <w:tab w:val="left" w:pos="1701"/>
        <w:tab w:val="left" w:pos="2268"/>
      </w:tabs>
      <w:spacing w:before="240" w:after="60" w:line="240" w:lineRule="auto"/>
      <w:ind w:left="3600" w:hanging="360"/>
    </w:pPr>
    <w:rPr>
      <w:rFonts w:ascii="Arial" w:eastAsia="Times New Roman" w:hAnsi="Arial" w:cs="Times New Roman"/>
      <w:bCs/>
      <w:iCs/>
      <w:color w:val="auto"/>
      <w:lang w:eastAsia="nl-NL"/>
    </w:rPr>
  </w:style>
  <w:style w:type="paragraph" w:customStyle="1" w:styleId="CHWLijst1">
    <w:name w:val="CHWLijst1"/>
    <w:basedOn w:val="Kop1"/>
    <w:next w:val="Standaard"/>
    <w:rsid w:val="00884F2E"/>
    <w:pPr>
      <w:keepLines w:val="0"/>
      <w:numPr>
        <w:numId w:val="18"/>
      </w:numPr>
      <w:tabs>
        <w:tab w:val="clear" w:pos="360"/>
        <w:tab w:val="left" w:pos="567"/>
        <w:tab w:val="left" w:pos="1134"/>
        <w:tab w:val="left" w:pos="1701"/>
        <w:tab w:val="left" w:pos="2268"/>
      </w:tabs>
      <w:spacing w:before="0" w:after="600" w:line="240" w:lineRule="atLeast"/>
      <w:ind w:left="357" w:hanging="357"/>
    </w:pPr>
    <w:rPr>
      <w:rFonts w:ascii="Arial" w:eastAsia="Times New Roman" w:hAnsi="Arial" w:cs="Times New Roman"/>
      <w:bCs w:val="0"/>
      <w:color w:val="auto"/>
      <w:lang w:eastAsia="nl-NL"/>
    </w:rPr>
  </w:style>
  <w:style w:type="character" w:customStyle="1" w:styleId="Kop2Char">
    <w:name w:val="Kop 2 Char"/>
    <w:basedOn w:val="Standaardalinea-lettertype"/>
    <w:link w:val="Kop2"/>
    <w:uiPriority w:val="9"/>
    <w:rsid w:val="00884F2E"/>
    <w:rPr>
      <w:rFonts w:asciiTheme="majorHAnsi" w:eastAsiaTheme="majorEastAsia" w:hAnsiTheme="majorHAnsi" w:cstheme="majorBidi"/>
      <w:b/>
      <w:bCs/>
      <w:color w:val="5B9BD5" w:themeColor="accent1"/>
      <w:sz w:val="26"/>
      <w:szCs w:val="26"/>
    </w:rPr>
  </w:style>
  <w:style w:type="character" w:customStyle="1" w:styleId="Kop4Char">
    <w:name w:val="Kop 4 Char"/>
    <w:basedOn w:val="Standaardalinea-lettertype"/>
    <w:link w:val="Kop4"/>
    <w:uiPriority w:val="9"/>
    <w:semiHidden/>
    <w:rsid w:val="00884F2E"/>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semiHidden/>
    <w:rsid w:val="00884F2E"/>
    <w:rPr>
      <w:rFonts w:asciiTheme="majorHAnsi" w:eastAsiaTheme="majorEastAsia" w:hAnsiTheme="majorHAnsi" w:cstheme="majorBidi"/>
      <w:color w:val="1F4D78" w:themeColor="accent1" w:themeShade="7F"/>
    </w:rPr>
  </w:style>
  <w:style w:type="table" w:customStyle="1" w:styleId="Rastertabel6kleurrijk-Accent11">
    <w:name w:val="Rastertabel 6 kleurrijk - Accent 11"/>
    <w:basedOn w:val="Standaardtabel"/>
    <w:uiPriority w:val="51"/>
    <w:rsid w:val="005462E3"/>
    <w:pPr>
      <w:spacing w:after="0" w:line="240" w:lineRule="auto"/>
    </w:pPr>
    <w:rPr>
      <w:rFonts w:eastAsiaTheme="minorEastAsia"/>
      <w:color w:val="2E74B5" w:themeColor="accent1" w:themeShade="BF"/>
      <w:sz w:val="20"/>
      <w:szCs w:val="20"/>
      <w:lang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Verwijzingopmerking">
    <w:name w:val="annotation reference"/>
    <w:basedOn w:val="Standaardalinea-lettertype"/>
    <w:uiPriority w:val="99"/>
    <w:semiHidden/>
    <w:unhideWhenUsed/>
    <w:rsid w:val="007C1CCC"/>
    <w:rPr>
      <w:sz w:val="16"/>
      <w:szCs w:val="16"/>
    </w:rPr>
  </w:style>
  <w:style w:type="paragraph" w:styleId="Tekstopmerking">
    <w:name w:val="annotation text"/>
    <w:basedOn w:val="Standaard"/>
    <w:link w:val="TekstopmerkingChar"/>
    <w:uiPriority w:val="99"/>
    <w:semiHidden/>
    <w:unhideWhenUsed/>
    <w:rsid w:val="007C1C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1CCC"/>
    <w:rPr>
      <w:sz w:val="20"/>
      <w:szCs w:val="20"/>
    </w:rPr>
  </w:style>
  <w:style w:type="paragraph" w:styleId="Onderwerpvanopmerking">
    <w:name w:val="annotation subject"/>
    <w:basedOn w:val="Tekstopmerking"/>
    <w:next w:val="Tekstopmerking"/>
    <w:link w:val="OnderwerpvanopmerkingChar"/>
    <w:uiPriority w:val="99"/>
    <w:semiHidden/>
    <w:unhideWhenUsed/>
    <w:rsid w:val="007C1CCC"/>
    <w:rPr>
      <w:b/>
      <w:bCs/>
    </w:rPr>
  </w:style>
  <w:style w:type="character" w:customStyle="1" w:styleId="OnderwerpvanopmerkingChar">
    <w:name w:val="Onderwerp van opmerking Char"/>
    <w:basedOn w:val="TekstopmerkingChar"/>
    <w:link w:val="Onderwerpvanopmerking"/>
    <w:uiPriority w:val="99"/>
    <w:semiHidden/>
    <w:rsid w:val="007C1CCC"/>
    <w:rPr>
      <w:b/>
      <w:bCs/>
      <w:sz w:val="20"/>
      <w:szCs w:val="20"/>
    </w:rPr>
  </w:style>
  <w:style w:type="table" w:customStyle="1" w:styleId="Tabelraster1">
    <w:name w:val="Tabelraster1"/>
    <w:basedOn w:val="Standaardtabel"/>
    <w:next w:val="Tabelraster"/>
    <w:uiPriority w:val="39"/>
    <w:rsid w:val="00E049D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Accent5">
    <w:name w:val="Grid Table 2 Accent 5"/>
    <w:basedOn w:val="Standaardtabel"/>
    <w:uiPriority w:val="47"/>
    <w:rsid w:val="005E2FA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1">
    <w:name w:val="Grid Table 4 Accent 1"/>
    <w:basedOn w:val="Standaardtabel"/>
    <w:uiPriority w:val="49"/>
    <w:rsid w:val="005E2FA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5donker-Accent5">
    <w:name w:val="Grid Table 5 Dark Accent 5"/>
    <w:basedOn w:val="Standaardtabel"/>
    <w:uiPriority w:val="50"/>
    <w:rsid w:val="005E2F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astertabel6kleurrijk-Accent5">
    <w:name w:val="Grid Table 6 Colorful Accent 5"/>
    <w:basedOn w:val="Standaardtabel"/>
    <w:uiPriority w:val="51"/>
    <w:rsid w:val="005849F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emiddeldearcering1-accent1">
    <w:name w:val="Medium Shading 1 Accent 1"/>
    <w:basedOn w:val="Standaardtabel"/>
    <w:uiPriority w:val="63"/>
    <w:rsid w:val="005849F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pvaninhoudsopgave">
    <w:name w:val="TOC Heading"/>
    <w:basedOn w:val="Kop1"/>
    <w:next w:val="Standaard"/>
    <w:uiPriority w:val="39"/>
    <w:unhideWhenUsed/>
    <w:qFormat/>
    <w:rsid w:val="007A31EB"/>
    <w:pPr>
      <w:spacing w:before="240"/>
      <w:outlineLvl w:val="9"/>
    </w:pPr>
    <w:rPr>
      <w:b w:val="0"/>
      <w:bCs w:val="0"/>
      <w:color w:val="2E74B5" w:themeColor="accent1" w:themeShade="BF"/>
      <w:lang w:eastAsia="nl-NL"/>
    </w:rPr>
  </w:style>
  <w:style w:type="paragraph" w:styleId="Inhopg1">
    <w:name w:val="toc 1"/>
    <w:basedOn w:val="Standaard"/>
    <w:next w:val="Standaard"/>
    <w:autoRedefine/>
    <w:uiPriority w:val="39"/>
    <w:unhideWhenUsed/>
    <w:rsid w:val="007A31EB"/>
    <w:pPr>
      <w:spacing w:after="100"/>
    </w:pPr>
  </w:style>
  <w:style w:type="character" w:styleId="Hyperlink">
    <w:name w:val="Hyperlink"/>
    <w:basedOn w:val="Standaardalinea-lettertype"/>
    <w:uiPriority w:val="99"/>
    <w:unhideWhenUsed/>
    <w:rsid w:val="007A31EB"/>
    <w:rPr>
      <w:color w:val="0563C1" w:themeColor="hyperlink"/>
      <w:u w:val="single"/>
    </w:rPr>
  </w:style>
  <w:style w:type="paragraph" w:styleId="Geenafstand">
    <w:name w:val="No Spacing"/>
    <w:uiPriority w:val="1"/>
    <w:qFormat/>
    <w:rsid w:val="00F725BB"/>
    <w:pPr>
      <w:spacing w:after="0" w:line="240" w:lineRule="auto"/>
    </w:pPr>
  </w:style>
  <w:style w:type="paragraph" w:customStyle="1" w:styleId="Default">
    <w:name w:val="Default"/>
    <w:rsid w:val="00DB7C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70">
      <w:bodyDiv w:val="1"/>
      <w:marLeft w:val="0"/>
      <w:marRight w:val="0"/>
      <w:marTop w:val="0"/>
      <w:marBottom w:val="0"/>
      <w:divBdr>
        <w:top w:val="none" w:sz="0" w:space="0" w:color="auto"/>
        <w:left w:val="none" w:sz="0" w:space="0" w:color="auto"/>
        <w:bottom w:val="none" w:sz="0" w:space="0" w:color="auto"/>
        <w:right w:val="none" w:sz="0" w:space="0" w:color="auto"/>
      </w:divBdr>
      <w:divsChild>
        <w:div w:id="1323777732">
          <w:marLeft w:val="547"/>
          <w:marRight w:val="0"/>
          <w:marTop w:val="0"/>
          <w:marBottom w:val="0"/>
          <w:divBdr>
            <w:top w:val="none" w:sz="0" w:space="0" w:color="auto"/>
            <w:left w:val="none" w:sz="0" w:space="0" w:color="auto"/>
            <w:bottom w:val="none" w:sz="0" w:space="0" w:color="auto"/>
            <w:right w:val="none" w:sz="0" w:space="0" w:color="auto"/>
          </w:divBdr>
        </w:div>
        <w:div w:id="129596676">
          <w:marLeft w:val="547"/>
          <w:marRight w:val="0"/>
          <w:marTop w:val="0"/>
          <w:marBottom w:val="0"/>
          <w:divBdr>
            <w:top w:val="none" w:sz="0" w:space="0" w:color="auto"/>
            <w:left w:val="none" w:sz="0" w:space="0" w:color="auto"/>
            <w:bottom w:val="none" w:sz="0" w:space="0" w:color="auto"/>
            <w:right w:val="none" w:sz="0" w:space="0" w:color="auto"/>
          </w:divBdr>
        </w:div>
        <w:div w:id="1332219643">
          <w:marLeft w:val="547"/>
          <w:marRight w:val="0"/>
          <w:marTop w:val="0"/>
          <w:marBottom w:val="0"/>
          <w:divBdr>
            <w:top w:val="none" w:sz="0" w:space="0" w:color="auto"/>
            <w:left w:val="none" w:sz="0" w:space="0" w:color="auto"/>
            <w:bottom w:val="none" w:sz="0" w:space="0" w:color="auto"/>
            <w:right w:val="none" w:sz="0" w:space="0" w:color="auto"/>
          </w:divBdr>
        </w:div>
        <w:div w:id="1651984459">
          <w:marLeft w:val="547"/>
          <w:marRight w:val="0"/>
          <w:marTop w:val="0"/>
          <w:marBottom w:val="0"/>
          <w:divBdr>
            <w:top w:val="none" w:sz="0" w:space="0" w:color="auto"/>
            <w:left w:val="none" w:sz="0" w:space="0" w:color="auto"/>
            <w:bottom w:val="none" w:sz="0" w:space="0" w:color="auto"/>
            <w:right w:val="none" w:sz="0" w:space="0" w:color="auto"/>
          </w:divBdr>
        </w:div>
        <w:div w:id="898057481">
          <w:marLeft w:val="547"/>
          <w:marRight w:val="0"/>
          <w:marTop w:val="0"/>
          <w:marBottom w:val="0"/>
          <w:divBdr>
            <w:top w:val="none" w:sz="0" w:space="0" w:color="auto"/>
            <w:left w:val="none" w:sz="0" w:space="0" w:color="auto"/>
            <w:bottom w:val="none" w:sz="0" w:space="0" w:color="auto"/>
            <w:right w:val="none" w:sz="0" w:space="0" w:color="auto"/>
          </w:divBdr>
        </w:div>
      </w:divsChild>
    </w:div>
    <w:div w:id="113330108">
      <w:bodyDiv w:val="1"/>
      <w:marLeft w:val="0"/>
      <w:marRight w:val="0"/>
      <w:marTop w:val="0"/>
      <w:marBottom w:val="0"/>
      <w:divBdr>
        <w:top w:val="none" w:sz="0" w:space="0" w:color="auto"/>
        <w:left w:val="none" w:sz="0" w:space="0" w:color="auto"/>
        <w:bottom w:val="none" w:sz="0" w:space="0" w:color="auto"/>
        <w:right w:val="none" w:sz="0" w:space="0" w:color="auto"/>
      </w:divBdr>
      <w:divsChild>
        <w:div w:id="468862653">
          <w:marLeft w:val="547"/>
          <w:marRight w:val="0"/>
          <w:marTop w:val="0"/>
          <w:marBottom w:val="0"/>
          <w:divBdr>
            <w:top w:val="none" w:sz="0" w:space="0" w:color="auto"/>
            <w:left w:val="none" w:sz="0" w:space="0" w:color="auto"/>
            <w:bottom w:val="none" w:sz="0" w:space="0" w:color="auto"/>
            <w:right w:val="none" w:sz="0" w:space="0" w:color="auto"/>
          </w:divBdr>
        </w:div>
        <w:div w:id="594483611">
          <w:marLeft w:val="547"/>
          <w:marRight w:val="0"/>
          <w:marTop w:val="0"/>
          <w:marBottom w:val="0"/>
          <w:divBdr>
            <w:top w:val="none" w:sz="0" w:space="0" w:color="auto"/>
            <w:left w:val="none" w:sz="0" w:space="0" w:color="auto"/>
            <w:bottom w:val="none" w:sz="0" w:space="0" w:color="auto"/>
            <w:right w:val="none" w:sz="0" w:space="0" w:color="auto"/>
          </w:divBdr>
        </w:div>
        <w:div w:id="544682311">
          <w:marLeft w:val="547"/>
          <w:marRight w:val="0"/>
          <w:marTop w:val="0"/>
          <w:marBottom w:val="0"/>
          <w:divBdr>
            <w:top w:val="none" w:sz="0" w:space="0" w:color="auto"/>
            <w:left w:val="none" w:sz="0" w:space="0" w:color="auto"/>
            <w:bottom w:val="none" w:sz="0" w:space="0" w:color="auto"/>
            <w:right w:val="none" w:sz="0" w:space="0" w:color="auto"/>
          </w:divBdr>
        </w:div>
        <w:div w:id="1417633121">
          <w:marLeft w:val="547"/>
          <w:marRight w:val="0"/>
          <w:marTop w:val="0"/>
          <w:marBottom w:val="0"/>
          <w:divBdr>
            <w:top w:val="none" w:sz="0" w:space="0" w:color="auto"/>
            <w:left w:val="none" w:sz="0" w:space="0" w:color="auto"/>
            <w:bottom w:val="none" w:sz="0" w:space="0" w:color="auto"/>
            <w:right w:val="none" w:sz="0" w:space="0" w:color="auto"/>
          </w:divBdr>
        </w:div>
      </w:divsChild>
    </w:div>
    <w:div w:id="125389440">
      <w:bodyDiv w:val="1"/>
      <w:marLeft w:val="0"/>
      <w:marRight w:val="0"/>
      <w:marTop w:val="0"/>
      <w:marBottom w:val="0"/>
      <w:divBdr>
        <w:top w:val="none" w:sz="0" w:space="0" w:color="auto"/>
        <w:left w:val="none" w:sz="0" w:space="0" w:color="auto"/>
        <w:bottom w:val="none" w:sz="0" w:space="0" w:color="auto"/>
        <w:right w:val="none" w:sz="0" w:space="0" w:color="auto"/>
      </w:divBdr>
    </w:div>
    <w:div w:id="139347794">
      <w:bodyDiv w:val="1"/>
      <w:marLeft w:val="0"/>
      <w:marRight w:val="0"/>
      <w:marTop w:val="0"/>
      <w:marBottom w:val="0"/>
      <w:divBdr>
        <w:top w:val="none" w:sz="0" w:space="0" w:color="auto"/>
        <w:left w:val="none" w:sz="0" w:space="0" w:color="auto"/>
        <w:bottom w:val="none" w:sz="0" w:space="0" w:color="auto"/>
        <w:right w:val="none" w:sz="0" w:space="0" w:color="auto"/>
      </w:divBdr>
      <w:divsChild>
        <w:div w:id="1914579820">
          <w:marLeft w:val="547"/>
          <w:marRight w:val="0"/>
          <w:marTop w:val="0"/>
          <w:marBottom w:val="0"/>
          <w:divBdr>
            <w:top w:val="none" w:sz="0" w:space="0" w:color="auto"/>
            <w:left w:val="none" w:sz="0" w:space="0" w:color="auto"/>
            <w:bottom w:val="none" w:sz="0" w:space="0" w:color="auto"/>
            <w:right w:val="none" w:sz="0" w:space="0" w:color="auto"/>
          </w:divBdr>
        </w:div>
        <w:div w:id="1847013424">
          <w:marLeft w:val="547"/>
          <w:marRight w:val="0"/>
          <w:marTop w:val="0"/>
          <w:marBottom w:val="0"/>
          <w:divBdr>
            <w:top w:val="none" w:sz="0" w:space="0" w:color="auto"/>
            <w:left w:val="none" w:sz="0" w:space="0" w:color="auto"/>
            <w:bottom w:val="none" w:sz="0" w:space="0" w:color="auto"/>
            <w:right w:val="none" w:sz="0" w:space="0" w:color="auto"/>
          </w:divBdr>
        </w:div>
        <w:div w:id="110176050">
          <w:marLeft w:val="547"/>
          <w:marRight w:val="0"/>
          <w:marTop w:val="0"/>
          <w:marBottom w:val="0"/>
          <w:divBdr>
            <w:top w:val="none" w:sz="0" w:space="0" w:color="auto"/>
            <w:left w:val="none" w:sz="0" w:space="0" w:color="auto"/>
            <w:bottom w:val="none" w:sz="0" w:space="0" w:color="auto"/>
            <w:right w:val="none" w:sz="0" w:space="0" w:color="auto"/>
          </w:divBdr>
        </w:div>
        <w:div w:id="1281499888">
          <w:marLeft w:val="547"/>
          <w:marRight w:val="0"/>
          <w:marTop w:val="0"/>
          <w:marBottom w:val="0"/>
          <w:divBdr>
            <w:top w:val="none" w:sz="0" w:space="0" w:color="auto"/>
            <w:left w:val="none" w:sz="0" w:space="0" w:color="auto"/>
            <w:bottom w:val="none" w:sz="0" w:space="0" w:color="auto"/>
            <w:right w:val="none" w:sz="0" w:space="0" w:color="auto"/>
          </w:divBdr>
        </w:div>
        <w:div w:id="9915474">
          <w:marLeft w:val="547"/>
          <w:marRight w:val="0"/>
          <w:marTop w:val="0"/>
          <w:marBottom w:val="0"/>
          <w:divBdr>
            <w:top w:val="none" w:sz="0" w:space="0" w:color="auto"/>
            <w:left w:val="none" w:sz="0" w:space="0" w:color="auto"/>
            <w:bottom w:val="none" w:sz="0" w:space="0" w:color="auto"/>
            <w:right w:val="none" w:sz="0" w:space="0" w:color="auto"/>
          </w:divBdr>
        </w:div>
      </w:divsChild>
    </w:div>
    <w:div w:id="195119163">
      <w:bodyDiv w:val="1"/>
      <w:marLeft w:val="0"/>
      <w:marRight w:val="0"/>
      <w:marTop w:val="0"/>
      <w:marBottom w:val="0"/>
      <w:divBdr>
        <w:top w:val="none" w:sz="0" w:space="0" w:color="auto"/>
        <w:left w:val="none" w:sz="0" w:space="0" w:color="auto"/>
        <w:bottom w:val="none" w:sz="0" w:space="0" w:color="auto"/>
        <w:right w:val="none" w:sz="0" w:space="0" w:color="auto"/>
      </w:divBdr>
    </w:div>
    <w:div w:id="508913834">
      <w:bodyDiv w:val="1"/>
      <w:marLeft w:val="0"/>
      <w:marRight w:val="0"/>
      <w:marTop w:val="0"/>
      <w:marBottom w:val="0"/>
      <w:divBdr>
        <w:top w:val="none" w:sz="0" w:space="0" w:color="auto"/>
        <w:left w:val="none" w:sz="0" w:space="0" w:color="auto"/>
        <w:bottom w:val="none" w:sz="0" w:space="0" w:color="auto"/>
        <w:right w:val="none" w:sz="0" w:space="0" w:color="auto"/>
      </w:divBdr>
    </w:div>
    <w:div w:id="703605064">
      <w:bodyDiv w:val="1"/>
      <w:marLeft w:val="0"/>
      <w:marRight w:val="0"/>
      <w:marTop w:val="0"/>
      <w:marBottom w:val="0"/>
      <w:divBdr>
        <w:top w:val="none" w:sz="0" w:space="0" w:color="auto"/>
        <w:left w:val="none" w:sz="0" w:space="0" w:color="auto"/>
        <w:bottom w:val="none" w:sz="0" w:space="0" w:color="auto"/>
        <w:right w:val="none" w:sz="0" w:space="0" w:color="auto"/>
      </w:divBdr>
    </w:div>
    <w:div w:id="733088866">
      <w:bodyDiv w:val="1"/>
      <w:marLeft w:val="0"/>
      <w:marRight w:val="0"/>
      <w:marTop w:val="0"/>
      <w:marBottom w:val="0"/>
      <w:divBdr>
        <w:top w:val="none" w:sz="0" w:space="0" w:color="auto"/>
        <w:left w:val="none" w:sz="0" w:space="0" w:color="auto"/>
        <w:bottom w:val="none" w:sz="0" w:space="0" w:color="auto"/>
        <w:right w:val="none" w:sz="0" w:space="0" w:color="auto"/>
      </w:divBdr>
    </w:div>
    <w:div w:id="831524429">
      <w:bodyDiv w:val="1"/>
      <w:marLeft w:val="0"/>
      <w:marRight w:val="0"/>
      <w:marTop w:val="0"/>
      <w:marBottom w:val="0"/>
      <w:divBdr>
        <w:top w:val="none" w:sz="0" w:space="0" w:color="auto"/>
        <w:left w:val="none" w:sz="0" w:space="0" w:color="auto"/>
        <w:bottom w:val="none" w:sz="0" w:space="0" w:color="auto"/>
        <w:right w:val="none" w:sz="0" w:space="0" w:color="auto"/>
      </w:divBdr>
    </w:div>
    <w:div w:id="834345133">
      <w:bodyDiv w:val="1"/>
      <w:marLeft w:val="0"/>
      <w:marRight w:val="0"/>
      <w:marTop w:val="0"/>
      <w:marBottom w:val="0"/>
      <w:divBdr>
        <w:top w:val="none" w:sz="0" w:space="0" w:color="auto"/>
        <w:left w:val="none" w:sz="0" w:space="0" w:color="auto"/>
        <w:bottom w:val="none" w:sz="0" w:space="0" w:color="auto"/>
        <w:right w:val="none" w:sz="0" w:space="0" w:color="auto"/>
      </w:divBdr>
    </w:div>
    <w:div w:id="993683378">
      <w:bodyDiv w:val="1"/>
      <w:marLeft w:val="0"/>
      <w:marRight w:val="0"/>
      <w:marTop w:val="0"/>
      <w:marBottom w:val="0"/>
      <w:divBdr>
        <w:top w:val="none" w:sz="0" w:space="0" w:color="auto"/>
        <w:left w:val="none" w:sz="0" w:space="0" w:color="auto"/>
        <w:bottom w:val="none" w:sz="0" w:space="0" w:color="auto"/>
        <w:right w:val="none" w:sz="0" w:space="0" w:color="auto"/>
      </w:divBdr>
    </w:div>
    <w:div w:id="1089429968">
      <w:bodyDiv w:val="1"/>
      <w:marLeft w:val="0"/>
      <w:marRight w:val="0"/>
      <w:marTop w:val="0"/>
      <w:marBottom w:val="0"/>
      <w:divBdr>
        <w:top w:val="none" w:sz="0" w:space="0" w:color="auto"/>
        <w:left w:val="none" w:sz="0" w:space="0" w:color="auto"/>
        <w:bottom w:val="none" w:sz="0" w:space="0" w:color="auto"/>
        <w:right w:val="none" w:sz="0" w:space="0" w:color="auto"/>
      </w:divBdr>
    </w:div>
    <w:div w:id="1128402968">
      <w:bodyDiv w:val="1"/>
      <w:marLeft w:val="0"/>
      <w:marRight w:val="0"/>
      <w:marTop w:val="0"/>
      <w:marBottom w:val="0"/>
      <w:divBdr>
        <w:top w:val="none" w:sz="0" w:space="0" w:color="auto"/>
        <w:left w:val="none" w:sz="0" w:space="0" w:color="auto"/>
        <w:bottom w:val="none" w:sz="0" w:space="0" w:color="auto"/>
        <w:right w:val="none" w:sz="0" w:space="0" w:color="auto"/>
      </w:divBdr>
      <w:divsChild>
        <w:div w:id="945386794">
          <w:marLeft w:val="547"/>
          <w:marRight w:val="0"/>
          <w:marTop w:val="0"/>
          <w:marBottom w:val="0"/>
          <w:divBdr>
            <w:top w:val="none" w:sz="0" w:space="0" w:color="auto"/>
            <w:left w:val="none" w:sz="0" w:space="0" w:color="auto"/>
            <w:bottom w:val="none" w:sz="0" w:space="0" w:color="auto"/>
            <w:right w:val="none" w:sz="0" w:space="0" w:color="auto"/>
          </w:divBdr>
        </w:div>
        <w:div w:id="1655914695">
          <w:marLeft w:val="547"/>
          <w:marRight w:val="0"/>
          <w:marTop w:val="0"/>
          <w:marBottom w:val="0"/>
          <w:divBdr>
            <w:top w:val="none" w:sz="0" w:space="0" w:color="auto"/>
            <w:left w:val="none" w:sz="0" w:space="0" w:color="auto"/>
            <w:bottom w:val="none" w:sz="0" w:space="0" w:color="auto"/>
            <w:right w:val="none" w:sz="0" w:space="0" w:color="auto"/>
          </w:divBdr>
        </w:div>
        <w:div w:id="2122451770">
          <w:marLeft w:val="547"/>
          <w:marRight w:val="0"/>
          <w:marTop w:val="0"/>
          <w:marBottom w:val="0"/>
          <w:divBdr>
            <w:top w:val="none" w:sz="0" w:space="0" w:color="auto"/>
            <w:left w:val="none" w:sz="0" w:space="0" w:color="auto"/>
            <w:bottom w:val="none" w:sz="0" w:space="0" w:color="auto"/>
            <w:right w:val="none" w:sz="0" w:space="0" w:color="auto"/>
          </w:divBdr>
        </w:div>
        <w:div w:id="1611626207">
          <w:marLeft w:val="547"/>
          <w:marRight w:val="0"/>
          <w:marTop w:val="0"/>
          <w:marBottom w:val="0"/>
          <w:divBdr>
            <w:top w:val="none" w:sz="0" w:space="0" w:color="auto"/>
            <w:left w:val="none" w:sz="0" w:space="0" w:color="auto"/>
            <w:bottom w:val="none" w:sz="0" w:space="0" w:color="auto"/>
            <w:right w:val="none" w:sz="0" w:space="0" w:color="auto"/>
          </w:divBdr>
        </w:div>
        <w:div w:id="1980305851">
          <w:marLeft w:val="547"/>
          <w:marRight w:val="0"/>
          <w:marTop w:val="0"/>
          <w:marBottom w:val="0"/>
          <w:divBdr>
            <w:top w:val="none" w:sz="0" w:space="0" w:color="auto"/>
            <w:left w:val="none" w:sz="0" w:space="0" w:color="auto"/>
            <w:bottom w:val="none" w:sz="0" w:space="0" w:color="auto"/>
            <w:right w:val="none" w:sz="0" w:space="0" w:color="auto"/>
          </w:divBdr>
        </w:div>
      </w:divsChild>
    </w:div>
    <w:div w:id="1331635708">
      <w:bodyDiv w:val="1"/>
      <w:marLeft w:val="0"/>
      <w:marRight w:val="0"/>
      <w:marTop w:val="0"/>
      <w:marBottom w:val="0"/>
      <w:divBdr>
        <w:top w:val="none" w:sz="0" w:space="0" w:color="auto"/>
        <w:left w:val="none" w:sz="0" w:space="0" w:color="auto"/>
        <w:bottom w:val="none" w:sz="0" w:space="0" w:color="auto"/>
        <w:right w:val="none" w:sz="0" w:space="0" w:color="auto"/>
      </w:divBdr>
      <w:divsChild>
        <w:div w:id="578826158">
          <w:marLeft w:val="547"/>
          <w:marRight w:val="0"/>
          <w:marTop w:val="0"/>
          <w:marBottom w:val="0"/>
          <w:divBdr>
            <w:top w:val="none" w:sz="0" w:space="0" w:color="auto"/>
            <w:left w:val="none" w:sz="0" w:space="0" w:color="auto"/>
            <w:bottom w:val="none" w:sz="0" w:space="0" w:color="auto"/>
            <w:right w:val="none" w:sz="0" w:space="0" w:color="auto"/>
          </w:divBdr>
        </w:div>
        <w:div w:id="955134497">
          <w:marLeft w:val="547"/>
          <w:marRight w:val="0"/>
          <w:marTop w:val="0"/>
          <w:marBottom w:val="0"/>
          <w:divBdr>
            <w:top w:val="none" w:sz="0" w:space="0" w:color="auto"/>
            <w:left w:val="none" w:sz="0" w:space="0" w:color="auto"/>
            <w:bottom w:val="none" w:sz="0" w:space="0" w:color="auto"/>
            <w:right w:val="none" w:sz="0" w:space="0" w:color="auto"/>
          </w:divBdr>
        </w:div>
        <w:div w:id="1384712338">
          <w:marLeft w:val="547"/>
          <w:marRight w:val="0"/>
          <w:marTop w:val="0"/>
          <w:marBottom w:val="0"/>
          <w:divBdr>
            <w:top w:val="none" w:sz="0" w:space="0" w:color="auto"/>
            <w:left w:val="none" w:sz="0" w:space="0" w:color="auto"/>
            <w:bottom w:val="none" w:sz="0" w:space="0" w:color="auto"/>
            <w:right w:val="none" w:sz="0" w:space="0" w:color="auto"/>
          </w:divBdr>
        </w:div>
        <w:div w:id="593780215">
          <w:marLeft w:val="547"/>
          <w:marRight w:val="0"/>
          <w:marTop w:val="0"/>
          <w:marBottom w:val="0"/>
          <w:divBdr>
            <w:top w:val="none" w:sz="0" w:space="0" w:color="auto"/>
            <w:left w:val="none" w:sz="0" w:space="0" w:color="auto"/>
            <w:bottom w:val="none" w:sz="0" w:space="0" w:color="auto"/>
            <w:right w:val="none" w:sz="0" w:space="0" w:color="auto"/>
          </w:divBdr>
        </w:div>
        <w:div w:id="1978490498">
          <w:marLeft w:val="547"/>
          <w:marRight w:val="0"/>
          <w:marTop w:val="0"/>
          <w:marBottom w:val="0"/>
          <w:divBdr>
            <w:top w:val="none" w:sz="0" w:space="0" w:color="auto"/>
            <w:left w:val="none" w:sz="0" w:space="0" w:color="auto"/>
            <w:bottom w:val="none" w:sz="0" w:space="0" w:color="auto"/>
            <w:right w:val="none" w:sz="0" w:space="0" w:color="auto"/>
          </w:divBdr>
        </w:div>
      </w:divsChild>
    </w:div>
    <w:div w:id="1361584942">
      <w:bodyDiv w:val="1"/>
      <w:marLeft w:val="0"/>
      <w:marRight w:val="0"/>
      <w:marTop w:val="0"/>
      <w:marBottom w:val="0"/>
      <w:divBdr>
        <w:top w:val="none" w:sz="0" w:space="0" w:color="auto"/>
        <w:left w:val="none" w:sz="0" w:space="0" w:color="auto"/>
        <w:bottom w:val="none" w:sz="0" w:space="0" w:color="auto"/>
        <w:right w:val="none" w:sz="0" w:space="0" w:color="auto"/>
      </w:divBdr>
    </w:div>
    <w:div w:id="1423528834">
      <w:bodyDiv w:val="1"/>
      <w:marLeft w:val="0"/>
      <w:marRight w:val="0"/>
      <w:marTop w:val="0"/>
      <w:marBottom w:val="0"/>
      <w:divBdr>
        <w:top w:val="none" w:sz="0" w:space="0" w:color="auto"/>
        <w:left w:val="none" w:sz="0" w:space="0" w:color="auto"/>
        <w:bottom w:val="none" w:sz="0" w:space="0" w:color="auto"/>
        <w:right w:val="none" w:sz="0" w:space="0" w:color="auto"/>
      </w:divBdr>
    </w:div>
    <w:div w:id="1436706012">
      <w:bodyDiv w:val="1"/>
      <w:marLeft w:val="0"/>
      <w:marRight w:val="0"/>
      <w:marTop w:val="0"/>
      <w:marBottom w:val="0"/>
      <w:divBdr>
        <w:top w:val="none" w:sz="0" w:space="0" w:color="auto"/>
        <w:left w:val="none" w:sz="0" w:space="0" w:color="auto"/>
        <w:bottom w:val="none" w:sz="0" w:space="0" w:color="auto"/>
        <w:right w:val="none" w:sz="0" w:space="0" w:color="auto"/>
      </w:divBdr>
    </w:div>
    <w:div w:id="1763405436">
      <w:bodyDiv w:val="1"/>
      <w:marLeft w:val="0"/>
      <w:marRight w:val="0"/>
      <w:marTop w:val="0"/>
      <w:marBottom w:val="0"/>
      <w:divBdr>
        <w:top w:val="none" w:sz="0" w:space="0" w:color="auto"/>
        <w:left w:val="none" w:sz="0" w:space="0" w:color="auto"/>
        <w:bottom w:val="none" w:sz="0" w:space="0" w:color="auto"/>
        <w:right w:val="none" w:sz="0" w:space="0" w:color="auto"/>
      </w:divBdr>
      <w:divsChild>
        <w:div w:id="2029789568">
          <w:marLeft w:val="0"/>
          <w:marRight w:val="0"/>
          <w:marTop w:val="48"/>
          <w:marBottom w:val="0"/>
          <w:divBdr>
            <w:top w:val="none" w:sz="0" w:space="0" w:color="auto"/>
            <w:left w:val="none" w:sz="0" w:space="0" w:color="auto"/>
            <w:bottom w:val="none" w:sz="0" w:space="0" w:color="auto"/>
            <w:right w:val="none" w:sz="0" w:space="0" w:color="auto"/>
          </w:divBdr>
        </w:div>
        <w:div w:id="785126308">
          <w:marLeft w:val="0"/>
          <w:marRight w:val="0"/>
          <w:marTop w:val="86"/>
          <w:marBottom w:val="0"/>
          <w:divBdr>
            <w:top w:val="none" w:sz="0" w:space="0" w:color="auto"/>
            <w:left w:val="none" w:sz="0" w:space="0" w:color="auto"/>
            <w:bottom w:val="none" w:sz="0" w:space="0" w:color="auto"/>
            <w:right w:val="none" w:sz="0" w:space="0" w:color="auto"/>
          </w:divBdr>
        </w:div>
        <w:div w:id="489292290">
          <w:marLeft w:val="0"/>
          <w:marRight w:val="0"/>
          <w:marTop w:val="86"/>
          <w:marBottom w:val="0"/>
          <w:divBdr>
            <w:top w:val="none" w:sz="0" w:space="0" w:color="auto"/>
            <w:left w:val="none" w:sz="0" w:space="0" w:color="auto"/>
            <w:bottom w:val="none" w:sz="0" w:space="0" w:color="auto"/>
            <w:right w:val="none" w:sz="0" w:space="0" w:color="auto"/>
          </w:divBdr>
        </w:div>
        <w:div w:id="1064255671">
          <w:marLeft w:val="0"/>
          <w:marRight w:val="0"/>
          <w:marTop w:val="86"/>
          <w:marBottom w:val="0"/>
          <w:divBdr>
            <w:top w:val="none" w:sz="0" w:space="0" w:color="auto"/>
            <w:left w:val="none" w:sz="0" w:space="0" w:color="auto"/>
            <w:bottom w:val="none" w:sz="0" w:space="0" w:color="auto"/>
            <w:right w:val="none" w:sz="0" w:space="0" w:color="auto"/>
          </w:divBdr>
        </w:div>
        <w:div w:id="870922343">
          <w:marLeft w:val="0"/>
          <w:marRight w:val="0"/>
          <w:marTop w:val="86"/>
          <w:marBottom w:val="0"/>
          <w:divBdr>
            <w:top w:val="none" w:sz="0" w:space="0" w:color="auto"/>
            <w:left w:val="none" w:sz="0" w:space="0" w:color="auto"/>
            <w:bottom w:val="none" w:sz="0" w:space="0" w:color="auto"/>
            <w:right w:val="none" w:sz="0" w:space="0" w:color="auto"/>
          </w:divBdr>
        </w:div>
      </w:divsChild>
    </w:div>
    <w:div w:id="1817450598">
      <w:bodyDiv w:val="1"/>
      <w:marLeft w:val="0"/>
      <w:marRight w:val="0"/>
      <w:marTop w:val="0"/>
      <w:marBottom w:val="0"/>
      <w:divBdr>
        <w:top w:val="none" w:sz="0" w:space="0" w:color="auto"/>
        <w:left w:val="none" w:sz="0" w:space="0" w:color="auto"/>
        <w:bottom w:val="none" w:sz="0" w:space="0" w:color="auto"/>
        <w:right w:val="none" w:sz="0" w:space="0" w:color="auto"/>
      </w:divBdr>
    </w:div>
    <w:div w:id="1852835754">
      <w:bodyDiv w:val="1"/>
      <w:marLeft w:val="0"/>
      <w:marRight w:val="0"/>
      <w:marTop w:val="0"/>
      <w:marBottom w:val="0"/>
      <w:divBdr>
        <w:top w:val="none" w:sz="0" w:space="0" w:color="auto"/>
        <w:left w:val="none" w:sz="0" w:space="0" w:color="auto"/>
        <w:bottom w:val="none" w:sz="0" w:space="0" w:color="auto"/>
        <w:right w:val="none" w:sz="0" w:space="0" w:color="auto"/>
      </w:divBdr>
    </w:div>
    <w:div w:id="1892838481">
      <w:bodyDiv w:val="1"/>
      <w:marLeft w:val="0"/>
      <w:marRight w:val="0"/>
      <w:marTop w:val="0"/>
      <w:marBottom w:val="0"/>
      <w:divBdr>
        <w:top w:val="none" w:sz="0" w:space="0" w:color="auto"/>
        <w:left w:val="none" w:sz="0" w:space="0" w:color="auto"/>
        <w:bottom w:val="none" w:sz="0" w:space="0" w:color="auto"/>
        <w:right w:val="none" w:sz="0" w:space="0" w:color="auto"/>
      </w:divBdr>
    </w:div>
    <w:div w:id="19857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c347311-1afa-4329-948b-8b404e42fffc" xsi:nil="true"/>
    <lcf76f155ced4ddcb4097134ff3c332f xmlns="2e894dd7-51ed-43e9-9d88-4386d0cf9f95">
      <Terms xmlns="http://schemas.microsoft.com/office/infopath/2007/PartnerControls"/>
    </lcf76f155ced4ddcb4097134ff3c332f>
    <SharedWithUsers xmlns="bc347311-1afa-4329-948b-8b404e42fffc">
      <UserInfo>
        <DisplayName>Directie Amerikaschool</DisplayName>
        <AccountId>33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3E4133A49FB34F9307CCA22499F9D5" ma:contentTypeVersion="16" ma:contentTypeDescription="Een nieuw document maken." ma:contentTypeScope="" ma:versionID="18f20bc7604c984c21e35a4c71ae6074">
  <xsd:schema xmlns:xsd="http://www.w3.org/2001/XMLSchema" xmlns:xs="http://www.w3.org/2001/XMLSchema" xmlns:p="http://schemas.microsoft.com/office/2006/metadata/properties" xmlns:ns2="2e894dd7-51ed-43e9-9d88-4386d0cf9f95" xmlns:ns3="bc347311-1afa-4329-948b-8b404e42fffc" targetNamespace="http://schemas.microsoft.com/office/2006/metadata/properties" ma:root="true" ma:fieldsID="e8ba1bc2a94fc6337cbd9015dbbd66f8" ns2:_="" ns3:_="">
    <xsd:import namespace="2e894dd7-51ed-43e9-9d88-4386d0cf9f95"/>
    <xsd:import namespace="bc347311-1afa-4329-948b-8b404e42ff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4dd7-51ed-43e9-9d88-4386d0cf9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3df272ab-ff97-4e35-b085-ff17f8a6c4f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347311-1afa-4329-948b-8b404e42fff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fc5c55e-79cf-4861-9cff-3809f9f7250e}" ma:internalName="TaxCatchAll" ma:showField="CatchAllData" ma:web="bc347311-1afa-4329-948b-8b404e42fff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6019B-D797-46FB-8F51-67C891160424}">
  <ds:schemaRefs>
    <ds:schemaRef ds:uri="http://schemas.microsoft.com/sharepoint/v3/contenttype/forms"/>
  </ds:schemaRefs>
</ds:datastoreItem>
</file>

<file path=customXml/itemProps2.xml><?xml version="1.0" encoding="utf-8"?>
<ds:datastoreItem xmlns:ds="http://schemas.openxmlformats.org/officeDocument/2006/customXml" ds:itemID="{9558750C-ADAC-4D59-9D3C-E1D5756F1570}">
  <ds:schemaRefs>
    <ds:schemaRef ds:uri="http://schemas.microsoft.com/office/2006/metadata/properties"/>
    <ds:schemaRef ds:uri="http://schemas.microsoft.com/office/infopath/2007/PartnerControls"/>
    <ds:schemaRef ds:uri="bc347311-1afa-4329-948b-8b404e42fffc"/>
    <ds:schemaRef ds:uri="2e894dd7-51ed-43e9-9d88-4386d0cf9f95"/>
  </ds:schemaRefs>
</ds:datastoreItem>
</file>

<file path=customXml/itemProps3.xml><?xml version="1.0" encoding="utf-8"?>
<ds:datastoreItem xmlns:ds="http://schemas.openxmlformats.org/officeDocument/2006/customXml" ds:itemID="{E6AEA324-36E5-4C69-BDAE-48425D29C137}">
  <ds:schemaRefs>
    <ds:schemaRef ds:uri="http://schemas.openxmlformats.org/officeDocument/2006/bibliography"/>
  </ds:schemaRefs>
</ds:datastoreItem>
</file>

<file path=customXml/itemProps4.xml><?xml version="1.0" encoding="utf-8"?>
<ds:datastoreItem xmlns:ds="http://schemas.openxmlformats.org/officeDocument/2006/customXml" ds:itemID="{90C6AB80-82D8-45DD-AA07-E0041ACD7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4dd7-51ed-43e9-9d88-4386d0cf9f95"/>
    <ds:schemaRef ds:uri="bc347311-1afa-4329-948b-8b404e42f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2463</Words>
  <Characters>13548</Characters>
  <Application>Microsoft Office Word</Application>
  <DocSecurity>0</DocSecurity>
  <Lines>112</Lines>
  <Paragraphs>31</Paragraphs>
  <ScaleCrop>false</ScaleCrop>
  <Company>Deklas.nu</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Aukje Oosterom</dc:creator>
  <cp:lastModifiedBy>Ruud Zwinkels</cp:lastModifiedBy>
  <cp:revision>3</cp:revision>
  <dcterms:created xsi:type="dcterms:W3CDTF">2023-09-25T13:31:00Z</dcterms:created>
  <dcterms:modified xsi:type="dcterms:W3CDTF">2023-09-27T06:28:00Z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0x010100683E4133A49FB34F9307CCA22499F9D5</vt:lpwstr>
  </property>
  <property fmtid="{D5CDD505-2E9C-101B-9397-08002B2CF9AE}" pid="3" name="MediaServiceImageTags">
    <vt:lpwstr/>
  </property>
</Properties>
</file>